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2" w:type="dxa"/>
        <w:tblInd w:w="108" w:type="dxa"/>
        <w:tblLayout w:type="fixed"/>
        <w:tblLook w:val="0000" w:firstRow="0" w:lastRow="0" w:firstColumn="0" w:lastColumn="0" w:noHBand="0" w:noVBand="0"/>
      </w:tblPr>
      <w:tblGrid>
        <w:gridCol w:w="3486"/>
        <w:gridCol w:w="5876"/>
      </w:tblGrid>
      <w:tr w:rsidR="00F94E99" w:rsidRPr="00F94E99" w14:paraId="25DE426F" w14:textId="77777777" w:rsidTr="004C0E05">
        <w:trPr>
          <w:trHeight w:val="709"/>
        </w:trPr>
        <w:tc>
          <w:tcPr>
            <w:tcW w:w="3486" w:type="dxa"/>
            <w:shd w:val="clear" w:color="auto" w:fill="FFFFFF"/>
          </w:tcPr>
          <w:p w14:paraId="40768CF7" w14:textId="77777777" w:rsidR="00157C32" w:rsidRPr="00F94E99" w:rsidRDefault="00157C32" w:rsidP="002E1B2D">
            <w:pPr>
              <w:spacing w:before="20" w:after="20"/>
              <w:jc w:val="center"/>
              <w:rPr>
                <w:color w:val="auto"/>
              </w:rPr>
            </w:pPr>
            <w:r w:rsidRPr="00F94E99">
              <w:rPr>
                <w:b/>
                <w:color w:val="auto"/>
                <w:sz w:val="26"/>
                <w:szCs w:val="26"/>
              </w:rPr>
              <w:t>ỦY BAN NHÂN DÂN</w:t>
            </w:r>
          </w:p>
          <w:p w14:paraId="1F0AA3B1" w14:textId="77777777" w:rsidR="00157C32" w:rsidRPr="00F94E99" w:rsidRDefault="00157C32" w:rsidP="002E1B2D">
            <w:pPr>
              <w:spacing w:before="20" w:after="20"/>
              <w:jc w:val="center"/>
              <w:rPr>
                <w:color w:val="auto"/>
                <w:sz w:val="20"/>
              </w:rPr>
            </w:pPr>
            <w:r w:rsidRPr="00F94E99">
              <w:rPr>
                <w:b/>
                <w:noProof/>
                <w:color w:val="auto"/>
                <w:sz w:val="26"/>
                <w:szCs w:val="26"/>
              </w:rPr>
              <mc:AlternateContent>
                <mc:Choice Requires="wps">
                  <w:drawing>
                    <wp:anchor distT="0" distB="0" distL="114300" distR="114300" simplePos="0" relativeHeight="251668480" behindDoc="0" locked="0" layoutInCell="1" allowOverlap="1" wp14:anchorId="3442EE90" wp14:editId="463EA8A0">
                      <wp:simplePos x="0" y="0"/>
                      <wp:positionH relativeFrom="column">
                        <wp:posOffset>661035</wp:posOffset>
                      </wp:positionH>
                      <wp:positionV relativeFrom="paragraph">
                        <wp:posOffset>232093</wp:posOffset>
                      </wp:positionV>
                      <wp:extent cx="6858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5967C"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8.3pt" to="106.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XwjGm3AAAAAkBAAAPAAAAZHJzL2Rvd25yZXYueG1sTI/BTsMw&#10;EETvSPyDtUhcKmonRREKcSoE5MaFFsR1myxJRLxOY7cNfD2LOMBxZp9mZ4r17AZ1pCn0ni0kSwOK&#10;uPZNz62Fl211dQMqROQGB89k4ZMCrMvzswLzxp/4mY6b2CoJ4ZCjhS7GMdc61B05DEs/Esvt3U8O&#10;o8ip1c2EJwl3g06NybTDnuVDhyPdd1R/bA7OQqheaV99LeqFeVu1ntL9w9MjWnt5Md/dgoo0xz8Y&#10;fupLdSil084fuAlqEG2uE0EtrLIMlABpkoqx+zV0Wej/C8pvAAAA//8DAFBLAQItABQABgAIAAAA&#10;IQC2gziS/gAAAOEBAAATAAAAAAAAAAAAAAAAAAAAAABbQ29udGVudF9UeXBlc10ueG1sUEsBAi0A&#10;FAAGAAgAAAAhADj9If/WAAAAlAEAAAsAAAAAAAAAAAAAAAAALwEAAF9yZWxzLy5yZWxzUEsBAi0A&#10;FAAGAAgAAAAhAOoL88KuAQAARwMAAA4AAAAAAAAAAAAAAAAALgIAAGRycy9lMm9Eb2MueG1sUEsB&#10;Ai0AFAAGAAgAAAAhAJfCMabcAAAACQEAAA8AAAAAAAAAAAAAAAAACAQAAGRycy9kb3ducmV2Lnht&#10;bFBLBQYAAAAABAAEAPMAAAARBQAAAAA=&#10;"/>
                  </w:pict>
                </mc:Fallback>
              </mc:AlternateContent>
            </w:r>
            <w:r w:rsidRPr="00F94E99">
              <w:rPr>
                <w:b/>
                <w:noProof/>
                <w:color w:val="auto"/>
                <w:sz w:val="26"/>
                <w:szCs w:val="26"/>
              </w:rPr>
              <mc:AlternateContent>
                <mc:Choice Requires="wps">
                  <w:drawing>
                    <wp:anchor distT="0" distB="0" distL="114300" distR="114300" simplePos="0" relativeHeight="251666432" behindDoc="1" locked="0" layoutInCell="1" allowOverlap="1" wp14:anchorId="1739DD32" wp14:editId="21E78BF3">
                      <wp:simplePos x="0" y="0"/>
                      <wp:positionH relativeFrom="column">
                        <wp:posOffset>462280</wp:posOffset>
                      </wp:positionH>
                      <wp:positionV relativeFrom="paragraph">
                        <wp:posOffset>207010</wp:posOffset>
                      </wp:positionV>
                      <wp:extent cx="1214120" cy="0"/>
                      <wp:effectExtent l="10795" t="12065" r="13335"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F3058" id="Straight Connector 1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16.3pt" to="13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gArwEAAEgDAAAOAAAAZHJzL2Uyb0RvYy54bWysU8Fu2zAMvQ/YPwi6L46NddiMOD2k7S7d&#10;FqDdBzCSbAuVRYFU4uTvJ6lJVmy3YT4Ikkg+vfdIr26PkxMHQ2zRd7JeLKUwXqG2fujkz+eHD5+l&#10;4Aheg0NvOnkyLG/X79+t5tCaBkd02pBIIJ7bOXRyjDG0VcVqNBPwAoPxKdgjTRDTkYZKE8wJfXJV&#10;s1x+qmYkHQiVYU63d69BuS74fW9U/NH3bKJwnUzcYlmprLu8VusVtANBGK0604B/YDGB9enRK9Qd&#10;RBB7sn9BTVYRMvZxoXCqsO+tMkVDUlMv/1DzNEIwRUsyh8PVJv5/sOr7YeO3lKmro38Kj6heWHjc&#10;jOAHUwg8n0JqXJ2tqubA7bUkHzhsSezmb6hTDuwjFheOPU0ZMukTx2L26Wq2OUah0mXd1B/rJvVE&#10;XWIVtJfCQBy/GpxE3nTSWZ99gBYOjxwzEWgvKfna44N1rvTSeTF38stNc1MKGJ3VOZjTmIbdxpE4&#10;QJ6G8hVVKfI2jXDvdQEbDej78z6Cda/79LjzZzOy/jxs3O5Qn7Z0MSm1q7A8j1aeh7fnUv37B1j/&#10;AgAA//8DAFBLAwQUAAYACAAAACEAW43EENwAAAAIAQAADwAAAGRycy9kb3ducmV2LnhtbEyPwU7D&#10;MBBE70j8g7VIXKrWIUUpCnEqBOTGhQLiuo2XJCJep7HbBr6eRT3AcXZWM2+K9eR6daAxdJ4NXC0S&#10;UMS1tx03Bl5fqvkNqBCRLfaeycAXBViX52cF5tYf+ZkOm9goCeGQo4E2xiHXOtQtOQwLPxCL9+FH&#10;h1Hk2Gg74lHCXa/TJMm0w46locWB7luqPzd7ZyBUb7Srvmf1LHlfNp7S3cPTIxpzeTHd3YKKNMW/&#10;Z/jFF3QohWnr92yD6g2sUiGPBpZpBkr8NLuWbdvTQZeF/j+g/AEAAP//AwBQSwECLQAUAAYACAAA&#10;ACEAtoM4kv4AAADhAQAAEwAAAAAAAAAAAAAAAAAAAAAAW0NvbnRlbnRfVHlwZXNdLnhtbFBLAQIt&#10;ABQABgAIAAAAIQA4/SH/1gAAAJQBAAALAAAAAAAAAAAAAAAAAC8BAABfcmVscy8ucmVsc1BLAQIt&#10;ABQABgAIAAAAIQAAPZgArwEAAEgDAAAOAAAAAAAAAAAAAAAAAC4CAABkcnMvZTJvRG9jLnhtbFBL&#10;AQItABQABgAIAAAAIQBbjcQQ3AAAAAgBAAAPAAAAAAAAAAAAAAAAAAkEAABkcnMvZG93bnJldi54&#10;bWxQSwUGAAAAAAQABADzAAAAEgUAAAAA&#10;"/>
                  </w:pict>
                </mc:Fallback>
              </mc:AlternateContent>
            </w:r>
            <w:r w:rsidRPr="00F94E99">
              <w:rPr>
                <w:b/>
                <w:color w:val="auto"/>
                <w:sz w:val="26"/>
                <w:szCs w:val="26"/>
              </w:rPr>
              <w:t>TỈNH QUẢNG BÌNH</w:t>
            </w:r>
            <w:r w:rsidRPr="00F94E99">
              <w:rPr>
                <w:b/>
                <w:color w:val="auto"/>
                <w:sz w:val="26"/>
                <w:szCs w:val="26"/>
              </w:rPr>
              <w:br/>
            </w:r>
          </w:p>
        </w:tc>
        <w:tc>
          <w:tcPr>
            <w:tcW w:w="5876" w:type="dxa"/>
            <w:shd w:val="clear" w:color="auto" w:fill="FFFFFF"/>
          </w:tcPr>
          <w:p w14:paraId="76368D79" w14:textId="77777777" w:rsidR="00157C32" w:rsidRPr="00F94E99" w:rsidRDefault="00157C32" w:rsidP="002E1B2D">
            <w:pPr>
              <w:spacing w:before="20" w:after="20"/>
              <w:jc w:val="center"/>
              <w:rPr>
                <w:color w:val="auto"/>
                <w:sz w:val="18"/>
              </w:rPr>
            </w:pPr>
            <w:r w:rsidRPr="00F94E99">
              <w:rPr>
                <w:b/>
                <w:noProof/>
                <w:color w:val="auto"/>
                <w:sz w:val="26"/>
                <w:szCs w:val="26"/>
              </w:rPr>
              <mc:AlternateContent>
                <mc:Choice Requires="wps">
                  <w:drawing>
                    <wp:anchor distT="0" distB="0" distL="114300" distR="114300" simplePos="0" relativeHeight="251667456" behindDoc="0" locked="0" layoutInCell="1" allowOverlap="1" wp14:anchorId="4AF0B960" wp14:editId="79EECF8D">
                      <wp:simplePos x="0" y="0"/>
                      <wp:positionH relativeFrom="column">
                        <wp:posOffset>742315</wp:posOffset>
                      </wp:positionH>
                      <wp:positionV relativeFrom="paragraph">
                        <wp:posOffset>436563</wp:posOffset>
                      </wp:positionV>
                      <wp:extent cx="207645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4C48C"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34.4pt" to="221.9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YVsAEAAEgDAAAOAAAAZHJzL2Uyb0RvYy54bWysU8Fu2zAMvQ/YPwi6L3aCpd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f7r5uEw9&#10;UZdYBc2lMBDHbwZHkTetdNZnH6CBwwPHTASaS0q+9nhvnSu9dF5MrfyyXCxLAaOzOgdzGlO/2zgS&#10;B8jTUL6iKkVephHuvS5ggwH99byPYN3zPj3u/NmMrD8PGzc71KctXUxK7Sosz6OV5+HluVT//QHW&#10;fwAAAP//AwBQSwMEFAAGAAgAAAAhAM9fE7bcAAAACQEAAA8AAABkcnMvZG93bnJldi54bWxMj81O&#10;wzAQhO9IvIO1SFyq1umPohLiVAjIjQuFius2XpKIeJ3Gbht4ehZxgOPMfpqdyTej69SJhtB6NjCf&#10;JaCIK29brg28vpTTNagQkS12nsnAJwXYFJcXOWbWn/mZTttYKwnhkKGBJsY+0zpUDTkMM98Ty+3d&#10;Dw6jyKHWdsCzhLtOL5Ik1Q5blg8N9nTfUPWxPToDodzRofyaVJPkbVl7Whwenh7RmOur8e4WVKQx&#10;/sHwU1+qQyGd9v7INqhO9Dy9EdRAupYJAqxWSzH2v4Yucv1/QfENAAD//wMAUEsBAi0AFAAGAAgA&#10;AAAhALaDOJL+AAAA4QEAABMAAAAAAAAAAAAAAAAAAAAAAFtDb250ZW50X1R5cGVzXS54bWxQSwEC&#10;LQAUAAYACAAAACEAOP0h/9YAAACUAQAACwAAAAAAAAAAAAAAAAAvAQAAX3JlbHMvLnJlbHNQSwEC&#10;LQAUAAYACAAAACEAkrZmFbABAABIAwAADgAAAAAAAAAAAAAAAAAuAgAAZHJzL2Uyb0RvYy54bWxQ&#10;SwECLQAUAAYACAAAACEAz18TttwAAAAJAQAADwAAAAAAAAAAAAAAAAAKBAAAZHJzL2Rvd25yZXYu&#10;eG1sUEsFBgAAAAAEAAQA8wAAABMFAAAAAA==&#10;"/>
                  </w:pict>
                </mc:Fallback>
              </mc:AlternateContent>
            </w:r>
            <w:r w:rsidRPr="00F94E99">
              <w:rPr>
                <w:b/>
                <w:noProof/>
                <w:color w:val="auto"/>
                <w:sz w:val="26"/>
                <w:szCs w:val="26"/>
              </w:rPr>
              <mc:AlternateContent>
                <mc:Choice Requires="wps">
                  <w:drawing>
                    <wp:anchor distT="0" distB="0" distL="114300" distR="114300" simplePos="0" relativeHeight="251665408" behindDoc="1" locked="0" layoutInCell="1" allowOverlap="1" wp14:anchorId="168B1FA5" wp14:editId="7249C0D3">
                      <wp:simplePos x="0" y="0"/>
                      <wp:positionH relativeFrom="column">
                        <wp:posOffset>806450</wp:posOffset>
                      </wp:positionH>
                      <wp:positionV relativeFrom="paragraph">
                        <wp:posOffset>396875</wp:posOffset>
                      </wp:positionV>
                      <wp:extent cx="1938020" cy="0"/>
                      <wp:effectExtent l="6350" t="12065" r="8255"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95149" id="Straight Connector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31.25pt" to="216.1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uAsAEAAEgDAAAOAAAAZHJzL2Uyb0RvYy54bWysU8Fu2zAMvQ/YPwi6L3YydGiNOD2k6y7d&#10;FqDdBzCSbAuTRYFUYufvJ6lJVmy3YT4Ikkg+vfdIr+/n0YmjIbboW7lc1FIYr1Bb37fyx8vjh1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S7vPt7Wq9QT&#10;dYlV0FwKA3H8YnAUedNKZ332ARo4PnHMRKC5pORrj4/WudJL58XUyrub1U0pYHRW52BOY+r3W0fi&#10;CHkayldUpcjbNMKD1wVsMKA/n/cRrHvdp8edP5uR9edh42aP+rSji0mpXYXlebTyPLw9l+rfP8Dm&#10;FwAAAP//AwBQSwMEFAAGAAgAAAAhAMChiwzcAAAACQEAAA8AAABkcnMvZG93bnJldi54bWxMj8FO&#10;wzAQRO9I/IO1SFwq6uBCQSFOhYDcuFBAXLfxkkTE6zR228DXs4gDHGd2NPumWE2+V3saYxfYwvk8&#10;A0VcB9dxY+HluTq7BhUTssM+MFn4pAir8viowNyFAz/Rfp0aJSUcc7TQpjTkWse6JY9xHgZiub2H&#10;0WMSOTbajXiQct9rk2VL7bFj+dDiQHct1R/rnbcQq1faVl+zepa9LZpAZnv/+IDWnp5MtzegEk3p&#10;Lww/+IIOpTBtwo5dVL1ocyVbkoWluQQlgYuFMaA2v4YuC/1/QfkNAAD//wMAUEsBAi0AFAAGAAgA&#10;AAAhALaDOJL+AAAA4QEAABMAAAAAAAAAAAAAAAAAAAAAAFtDb250ZW50X1R5cGVzXS54bWxQSwEC&#10;LQAUAAYACAAAACEAOP0h/9YAAACUAQAACwAAAAAAAAAAAAAAAAAvAQAAX3JlbHMvLnJlbHNQSwEC&#10;LQAUAAYACAAAACEARk3LgLABAABIAwAADgAAAAAAAAAAAAAAAAAuAgAAZHJzL2Uyb0RvYy54bWxQ&#10;SwECLQAUAAYACAAAACEAwKGLDNwAAAAJAQAADwAAAAAAAAAAAAAAAAAKBAAAZHJzL2Rvd25yZXYu&#10;eG1sUEsFBgAAAAAEAAQA8wAAABMFAAAAAA==&#10;"/>
                  </w:pict>
                </mc:Fallback>
              </mc:AlternateContent>
            </w:r>
            <w:r w:rsidRPr="00F94E99">
              <w:rPr>
                <w:b/>
                <w:color w:val="auto"/>
                <w:sz w:val="26"/>
                <w:szCs w:val="26"/>
              </w:rPr>
              <w:t>CỘNG HÒA XÃ HỘI CHỦ NGHĨA VIỆT NAM</w:t>
            </w:r>
            <w:r w:rsidRPr="00F94E99">
              <w:rPr>
                <w:b/>
                <w:color w:val="auto"/>
                <w:sz w:val="26"/>
                <w:szCs w:val="26"/>
              </w:rPr>
              <w:br/>
            </w:r>
            <w:r w:rsidRPr="00F94E99">
              <w:rPr>
                <w:b/>
                <w:color w:val="auto"/>
                <w:sz w:val="28"/>
                <w:szCs w:val="28"/>
              </w:rPr>
              <w:t>Độc lập - Tự do - Hạnh phúc</w:t>
            </w:r>
            <w:r w:rsidRPr="00F94E99">
              <w:rPr>
                <w:rStyle w:val="apple-converted-space"/>
                <w:b/>
                <w:bCs/>
                <w:color w:val="auto"/>
                <w:szCs w:val="26"/>
                <w14:shadow w14:blurRad="50800" w14:dist="38100" w14:dir="2700000" w14:sx="100000" w14:sy="100000" w14:kx="0" w14:ky="0" w14:algn="tl">
                  <w14:srgbClr w14:val="000000">
                    <w14:alpha w14:val="60000"/>
                  </w14:srgbClr>
                </w14:shadow>
              </w:rPr>
              <w:t> </w:t>
            </w:r>
            <w:r w:rsidRPr="00F94E99">
              <w:rPr>
                <w:b/>
                <w:color w:val="auto"/>
                <w:sz w:val="26"/>
                <w:szCs w:val="26"/>
              </w:rPr>
              <w:br/>
            </w:r>
          </w:p>
        </w:tc>
      </w:tr>
      <w:tr w:rsidR="00F94E99" w:rsidRPr="00F94E99" w14:paraId="076F1262" w14:textId="77777777" w:rsidTr="0093679E">
        <w:trPr>
          <w:trHeight w:val="422"/>
        </w:trPr>
        <w:tc>
          <w:tcPr>
            <w:tcW w:w="3486" w:type="dxa"/>
            <w:shd w:val="clear" w:color="auto" w:fill="FFFFFF"/>
          </w:tcPr>
          <w:p w14:paraId="5AA77051" w14:textId="5F3BFCB5" w:rsidR="00157C32" w:rsidRPr="00F94E99" w:rsidRDefault="0093679E" w:rsidP="002E1B2D">
            <w:pPr>
              <w:spacing w:before="20" w:after="20"/>
              <w:jc w:val="center"/>
              <w:rPr>
                <w:i/>
                <w:iCs/>
                <w:color w:val="auto"/>
                <w:sz w:val="28"/>
                <w:szCs w:val="28"/>
              </w:rPr>
            </w:pPr>
            <w:r w:rsidRPr="00F94E99">
              <w:rPr>
                <w:b/>
                <w:noProof/>
                <w:color w:val="auto"/>
                <w:sz w:val="28"/>
                <w:szCs w:val="28"/>
              </w:rPr>
              <mc:AlternateContent>
                <mc:Choice Requires="wps">
                  <w:drawing>
                    <wp:anchor distT="45720" distB="45720" distL="114300" distR="114300" simplePos="0" relativeHeight="251671552" behindDoc="0" locked="0" layoutInCell="1" allowOverlap="1" wp14:anchorId="3E90BEA3" wp14:editId="36B0F41E">
                      <wp:simplePos x="0" y="0"/>
                      <wp:positionH relativeFrom="column">
                        <wp:posOffset>484187</wp:posOffset>
                      </wp:positionH>
                      <wp:positionV relativeFrom="paragraph">
                        <wp:posOffset>259080</wp:posOffset>
                      </wp:positionV>
                      <wp:extent cx="1051560" cy="312420"/>
                      <wp:effectExtent l="0" t="0" r="1524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12420"/>
                              </a:xfrm>
                              <a:prstGeom prst="rect">
                                <a:avLst/>
                              </a:prstGeom>
                              <a:noFill/>
                              <a:ln w="9525">
                                <a:solidFill>
                                  <a:srgbClr val="000000"/>
                                </a:solidFill>
                                <a:miter lim="800000"/>
                                <a:headEnd/>
                                <a:tailEnd/>
                              </a:ln>
                            </wps:spPr>
                            <wps:txbx>
                              <w:txbxContent>
                                <w:p w14:paraId="292EF627" w14:textId="65B65FF2" w:rsidR="0093679E" w:rsidRPr="00B2516F" w:rsidRDefault="0093679E" w:rsidP="0093679E">
                                  <w:pPr>
                                    <w:jc w:val="center"/>
                                    <w:rPr>
                                      <w:b/>
                                      <w:bCs/>
                                      <w:color w:val="000000" w:themeColor="text1"/>
                                      <w:sz w:val="28"/>
                                      <w:szCs w:val="28"/>
                                    </w:rPr>
                                  </w:pPr>
                                  <w:r w:rsidRPr="00B2516F">
                                    <w:rPr>
                                      <w:b/>
                                      <w:bCs/>
                                      <w:color w:val="000000" w:themeColor="text1"/>
                                      <w:sz w:val="28"/>
                                      <w:szCs w:val="28"/>
                                    </w:rPr>
                                    <w:t>Dự thảo</w:t>
                                  </w:r>
                                  <w:r w:rsidR="00E037A2" w:rsidRPr="00B2516F">
                                    <w:rPr>
                                      <w:b/>
                                      <w:bCs/>
                                      <w:color w:val="000000" w:themeColor="text1"/>
                                      <w:sz w:val="28"/>
                                      <w:szCs w:val="28"/>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0BEA3" id="_x0000_t202" coordsize="21600,21600" o:spt="202" path="m,l,21600r21600,l21600,xe">
                      <v:stroke joinstyle="miter"/>
                      <v:path gradientshapeok="t" o:connecttype="rect"/>
                    </v:shapetype>
                    <v:shape id="Text Box 2" o:spid="_x0000_s1026" type="#_x0000_t202" style="position:absolute;left:0;text-align:left;margin-left:38.1pt;margin-top:20.4pt;width:82.8pt;height:24.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7FDAIAAPYDAAAOAAAAZHJzL2Uyb0RvYy54bWysk81u2zAMx+8D9g6C7ovjLOlaI07Rpesw&#10;oPsAuj0ALcuxMEnUJCV29/Sl5DQNttswHwTJpP4kf6TW16PR7CB9UGhrXs7mnEkrsFV2V/Mf3+/e&#10;XHIWItgWNFpZ80cZ+PXm9av14Cq5wB51Kz0jERuqwdW8j9FVRRFELw2EGTppydihNxDp6HdF62Eg&#10;daOLxXx+UQzoW+dRyBDo7+1k5Jus33VSxK9dF2RkuuaUW8yrz2uT1mKzhmrnwfVKHNOAf8jCgLIU&#10;9CR1CxHY3qu/pIwSHgN2cSbQFNh1SshcA1VTzv+o5qEHJ3MtBCe4E6bw/2TFl8OD++ZZHN/jSA3M&#10;RQR3j+JnYBa3PdidvPEeh15CS4HLhKwYXKiOVxPqUIUk0gyfsaUmwz5iFho7bxIVqpOROjXg8QRd&#10;jpGJFHK+KlcXZBJke1sulovclQKq59vOh/hRomFpU3NPTc3qcLgPMWUD1bNLCmbxTmmdG6stG2p+&#10;tVqsprpQqzYZk1vwu2arPTtAGo385dLIcu5mVKQB1crU/PLkBFWi8cG2OUoEpac9ZaLtEU8iMrGJ&#10;YzOSY8LUYPtIoDxOg0gPhzY9+t+cDTSENQ+/9uAlZ/qTJdhX5XKZpjYflqt3hIb5c0tzbgErSKrm&#10;kbNpu4150icoN9SUTmVeL5kcc6XhyhiPDyFN7/k5e708180TAAAA//8DAFBLAwQUAAYACAAAACEA&#10;pyCMH90AAAAIAQAADwAAAGRycy9kb3ducmV2LnhtbEyPQU/DMAyF70j8h8hI3FiyblpZaTohBvdR&#10;BlzTxmsrGqdqsq3w6/FOcLP1np+/l28m14sTjqHzpGE+UyCQam87ajTs317u7kGEaMia3hNq+MYA&#10;m+L6KjeZ9Wd6xVMZG8EhFDKjoY1xyKQMdYvOhJkfkFg7+NGZyOvYSDuaM4e7XiZKraQzHfGH1gz4&#10;1GL9VR4dYySf+8V2V2Kammqxff55Xx8+eq1vb6bHBxARp/hnhgs+30DBTJU/kg2i15CuEnZqWCpu&#10;wHqynPNQaVgrBbLI5f8CxS8AAAD//wMAUEsBAi0AFAAGAAgAAAAhALaDOJL+AAAA4QEAABMAAAAA&#10;AAAAAAAAAAAAAAAAAFtDb250ZW50X1R5cGVzXS54bWxQSwECLQAUAAYACAAAACEAOP0h/9YAAACU&#10;AQAACwAAAAAAAAAAAAAAAAAvAQAAX3JlbHMvLnJlbHNQSwECLQAUAAYACAAAACEAe77uxQwCAAD2&#10;AwAADgAAAAAAAAAAAAAAAAAuAgAAZHJzL2Uyb0RvYy54bWxQSwECLQAUAAYACAAAACEApyCMH90A&#10;AAAIAQAADwAAAAAAAAAAAAAAAABmBAAAZHJzL2Rvd25yZXYueG1sUEsFBgAAAAAEAAQA8wAAAHAF&#10;AAAAAA==&#10;" filled="f">
                      <v:textbox>
                        <w:txbxContent>
                          <w:p w14:paraId="292EF627" w14:textId="65B65FF2" w:rsidR="0093679E" w:rsidRPr="00B2516F" w:rsidRDefault="0093679E" w:rsidP="0093679E">
                            <w:pPr>
                              <w:jc w:val="center"/>
                              <w:rPr>
                                <w:b/>
                                <w:bCs/>
                                <w:color w:val="000000" w:themeColor="text1"/>
                                <w:sz w:val="28"/>
                                <w:szCs w:val="28"/>
                              </w:rPr>
                            </w:pPr>
                            <w:r w:rsidRPr="00B2516F">
                              <w:rPr>
                                <w:b/>
                                <w:bCs/>
                                <w:color w:val="000000" w:themeColor="text1"/>
                                <w:sz w:val="28"/>
                                <w:szCs w:val="28"/>
                              </w:rPr>
                              <w:t>Dự thảo</w:t>
                            </w:r>
                            <w:r w:rsidR="00E037A2" w:rsidRPr="00B2516F">
                              <w:rPr>
                                <w:b/>
                                <w:bCs/>
                                <w:color w:val="000000" w:themeColor="text1"/>
                                <w:sz w:val="28"/>
                                <w:szCs w:val="28"/>
                              </w:rPr>
                              <w:t xml:space="preserve"> 2</w:t>
                            </w:r>
                          </w:p>
                        </w:txbxContent>
                      </v:textbox>
                    </v:shape>
                  </w:pict>
                </mc:Fallback>
              </mc:AlternateContent>
            </w:r>
            <w:r w:rsidR="00157C32" w:rsidRPr="00F94E99">
              <w:rPr>
                <w:color w:val="auto"/>
                <w:sz w:val="28"/>
                <w:szCs w:val="28"/>
              </w:rPr>
              <w:t xml:space="preserve">Số:   </w:t>
            </w:r>
            <w:r w:rsidRPr="00F94E99">
              <w:rPr>
                <w:color w:val="auto"/>
                <w:sz w:val="28"/>
                <w:szCs w:val="28"/>
              </w:rPr>
              <w:t xml:space="preserve">      </w:t>
            </w:r>
            <w:r w:rsidR="00157C32" w:rsidRPr="00F94E99">
              <w:rPr>
                <w:color w:val="auto"/>
                <w:sz w:val="28"/>
                <w:szCs w:val="28"/>
              </w:rPr>
              <w:t xml:space="preserve"> /202</w:t>
            </w:r>
            <w:r w:rsidR="001D1A92" w:rsidRPr="00F94E99">
              <w:rPr>
                <w:color w:val="auto"/>
                <w:sz w:val="28"/>
                <w:szCs w:val="28"/>
              </w:rPr>
              <w:t>4</w:t>
            </w:r>
            <w:r w:rsidR="00157C32" w:rsidRPr="00F94E99">
              <w:rPr>
                <w:color w:val="auto"/>
                <w:sz w:val="28"/>
                <w:szCs w:val="28"/>
              </w:rPr>
              <w:t>/QĐ-UBND</w:t>
            </w:r>
          </w:p>
        </w:tc>
        <w:tc>
          <w:tcPr>
            <w:tcW w:w="5876" w:type="dxa"/>
            <w:shd w:val="clear" w:color="auto" w:fill="FFFFFF"/>
          </w:tcPr>
          <w:p w14:paraId="648CC504" w14:textId="7C1FBA3D" w:rsidR="00157C32" w:rsidRPr="00F94E99" w:rsidRDefault="00157C32" w:rsidP="002E1B2D">
            <w:pPr>
              <w:spacing w:before="20" w:after="20"/>
              <w:jc w:val="center"/>
              <w:rPr>
                <w:i/>
                <w:color w:val="auto"/>
              </w:rPr>
            </w:pPr>
            <w:r w:rsidRPr="00F94E99">
              <w:rPr>
                <w:i/>
                <w:iCs/>
                <w:color w:val="auto"/>
                <w:sz w:val="28"/>
                <w:szCs w:val="28"/>
              </w:rPr>
              <w:t xml:space="preserve">    </w:t>
            </w:r>
            <w:r w:rsidR="0093679E" w:rsidRPr="00F94E99">
              <w:rPr>
                <w:i/>
                <w:iCs/>
                <w:color w:val="auto"/>
                <w:sz w:val="28"/>
                <w:szCs w:val="28"/>
              </w:rPr>
              <w:t xml:space="preserve">    </w:t>
            </w:r>
            <w:r w:rsidRPr="00F94E99">
              <w:rPr>
                <w:i/>
                <w:iCs/>
                <w:color w:val="auto"/>
                <w:sz w:val="28"/>
                <w:szCs w:val="28"/>
              </w:rPr>
              <w:t xml:space="preserve"> Quảng Bình, ngày  </w:t>
            </w:r>
            <w:r w:rsidRPr="00F94E99">
              <w:rPr>
                <w:i/>
                <w:iCs/>
                <w:color w:val="auto"/>
                <w:sz w:val="28"/>
                <w:szCs w:val="28"/>
                <w:lang w:val="vi-VN"/>
              </w:rPr>
              <w:t xml:space="preserve">   </w:t>
            </w:r>
            <w:r w:rsidRPr="00F94E99">
              <w:rPr>
                <w:i/>
                <w:iCs/>
                <w:color w:val="auto"/>
                <w:sz w:val="28"/>
                <w:szCs w:val="28"/>
              </w:rPr>
              <w:t xml:space="preserve">  tháng</w:t>
            </w:r>
            <w:r w:rsidRPr="00F94E99">
              <w:rPr>
                <w:i/>
                <w:iCs/>
                <w:color w:val="auto"/>
                <w:sz w:val="28"/>
                <w:szCs w:val="28"/>
                <w:lang w:val="vi-VN"/>
              </w:rPr>
              <w:t xml:space="preserve"> </w:t>
            </w:r>
            <w:r w:rsidRPr="00F94E99">
              <w:rPr>
                <w:i/>
                <w:iCs/>
                <w:color w:val="auto"/>
                <w:sz w:val="28"/>
                <w:szCs w:val="28"/>
              </w:rPr>
              <w:t xml:space="preserve">    năm 202</w:t>
            </w:r>
            <w:r w:rsidR="001D1A92" w:rsidRPr="00F94E99">
              <w:rPr>
                <w:i/>
                <w:iCs/>
                <w:color w:val="auto"/>
                <w:sz w:val="28"/>
                <w:szCs w:val="28"/>
              </w:rPr>
              <w:t>4</w:t>
            </w:r>
          </w:p>
        </w:tc>
      </w:tr>
    </w:tbl>
    <w:p w14:paraId="46BD80AA" w14:textId="643E77E1" w:rsidR="0093679E" w:rsidRPr="00F94E99" w:rsidRDefault="0093679E" w:rsidP="002E1B2D">
      <w:pPr>
        <w:spacing w:after="60"/>
        <w:jc w:val="center"/>
        <w:rPr>
          <w:b/>
          <w:color w:val="auto"/>
          <w:sz w:val="28"/>
          <w:szCs w:val="28"/>
        </w:rPr>
      </w:pPr>
    </w:p>
    <w:p w14:paraId="48D50E34" w14:textId="540108DA" w:rsidR="00157C32" w:rsidRPr="00F94E99" w:rsidRDefault="00157C32" w:rsidP="002E1B2D">
      <w:pPr>
        <w:spacing w:before="60" w:after="60" w:line="360" w:lineRule="exact"/>
        <w:jc w:val="center"/>
        <w:rPr>
          <w:b/>
          <w:color w:val="auto"/>
          <w:sz w:val="28"/>
          <w:szCs w:val="28"/>
        </w:rPr>
      </w:pPr>
      <w:r w:rsidRPr="00F94E99">
        <w:rPr>
          <w:b/>
          <w:color w:val="auto"/>
          <w:sz w:val="28"/>
          <w:szCs w:val="28"/>
        </w:rPr>
        <w:t>QUYẾT ĐỊNH</w:t>
      </w:r>
    </w:p>
    <w:p w14:paraId="7FC176C1" w14:textId="46C52F3E" w:rsidR="009D375C" w:rsidRPr="00F94E99" w:rsidRDefault="00157C32" w:rsidP="002E1B2D">
      <w:pPr>
        <w:pStyle w:val="Heading1"/>
        <w:spacing w:before="60" w:after="60" w:line="360" w:lineRule="exact"/>
        <w:jc w:val="center"/>
        <w:rPr>
          <w:rFonts w:ascii="Times New Roman" w:hAnsi="Times New Roman"/>
          <w:sz w:val="28"/>
          <w:szCs w:val="28"/>
        </w:rPr>
      </w:pPr>
      <w:r w:rsidRPr="00F94E99">
        <w:rPr>
          <w:rFonts w:ascii="Times New Roman" w:hAnsi="Times New Roman"/>
          <w:sz w:val="28"/>
          <w:szCs w:val="28"/>
        </w:rPr>
        <w:t>Ban hành Quy chế quản lý, vận hành</w:t>
      </w:r>
      <w:r w:rsidR="009D375C" w:rsidRPr="00F94E99">
        <w:rPr>
          <w:rFonts w:ascii="Times New Roman" w:hAnsi="Times New Roman"/>
          <w:sz w:val="28"/>
          <w:szCs w:val="28"/>
        </w:rPr>
        <w:t xml:space="preserve">, khai thác, sử dụng </w:t>
      </w:r>
      <w:r w:rsidR="009D375C" w:rsidRPr="00F94E99">
        <w:rPr>
          <w:rFonts w:ascii="Times New Roman" w:hAnsi="Times New Roman"/>
          <w:sz w:val="28"/>
          <w:szCs w:val="28"/>
        </w:rPr>
        <w:br/>
      </w:r>
      <w:r w:rsidR="00965D61" w:rsidRPr="00965D61">
        <w:rPr>
          <w:rFonts w:ascii="Times New Roman" w:hAnsi="Times New Roman"/>
          <w:sz w:val="28"/>
          <w:szCs w:val="28"/>
        </w:rPr>
        <w:t xml:space="preserve">Hệ thống quản lý văn bản và điều hành </w:t>
      </w:r>
      <w:r w:rsidR="009D375C" w:rsidRPr="00F94E99">
        <w:rPr>
          <w:rFonts w:ascii="Times New Roman" w:hAnsi="Times New Roman"/>
          <w:sz w:val="28"/>
          <w:szCs w:val="28"/>
        </w:rPr>
        <w:t>tỉnh Quảng Bình</w:t>
      </w:r>
    </w:p>
    <w:p w14:paraId="71AF264C" w14:textId="2646298E" w:rsidR="00157C32" w:rsidRPr="00F94E99" w:rsidRDefault="00CB5722" w:rsidP="002E1B2D">
      <w:pPr>
        <w:spacing w:after="60"/>
        <w:jc w:val="center"/>
        <w:rPr>
          <w:b/>
          <w:color w:val="auto"/>
          <w:sz w:val="20"/>
          <w:szCs w:val="20"/>
        </w:rPr>
      </w:pPr>
      <w:r w:rsidRPr="00F94E99">
        <w:rPr>
          <w:noProof/>
          <w:color w:val="auto"/>
          <w:sz w:val="28"/>
        </w:rPr>
        <mc:AlternateContent>
          <mc:Choice Requires="wps">
            <w:drawing>
              <wp:anchor distT="0" distB="0" distL="114300" distR="114300" simplePos="0" relativeHeight="251669504" behindDoc="0" locked="0" layoutInCell="1" allowOverlap="1" wp14:anchorId="61EDC1F7" wp14:editId="58255392">
                <wp:simplePos x="0" y="0"/>
                <wp:positionH relativeFrom="column">
                  <wp:posOffset>2135505</wp:posOffset>
                </wp:positionH>
                <wp:positionV relativeFrom="paragraph">
                  <wp:posOffset>5397</wp:posOffset>
                </wp:positionV>
                <wp:extent cx="157162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8597F" id="_x0000_t32" coordsize="21600,21600" o:spt="32" o:oned="t" path="m,l21600,21600e" filled="f">
                <v:path arrowok="t" fillok="f" o:connecttype="none"/>
                <o:lock v:ext="edit" shapetype="t"/>
              </v:shapetype>
              <v:shape id="Straight Arrow Connector 5" o:spid="_x0000_s1026" type="#_x0000_t32" style="position:absolute;margin-left:168.15pt;margin-top:.4pt;width:123.75pt;height: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TuwEAAGADAAAOAAAAZHJzL2Uyb0RvYy54bWysU8Fu2zAMvQ/YPwi6L44DpNuMOD2k6y7d&#10;FqDd7owk28JkUSCVOPn7SUqaFt1tmA+EKIqPj4/06vY4OnEwxBZ9K+vZXArjFWrr+1b+fLr/8EkK&#10;juA1OPSmlSfD8nb9/t1qCo1Z4IBOGxIJxHMzhVYOMYamqlgNZgSeYTA+BTukEWJyqa80wZTQR1ct&#10;5vObakLSgVAZ5nR7dw7KdcHvOqPij65jE4VrZeIWi6Vid9lW6xU0PUEYrLrQgH9gMYL1qegV6g4i&#10;iD3Zv6BGqwgZuzhTOFbYdVaZ0kPqpp6/6eZxgGBKL0kcDleZ+P/Bqu+Hjd9Spq6O/jE8oPrNwuNm&#10;AN+bQuDpFNLg6ixVNQVurinZ4bAlsZu+oU5vYB+xqHDsaBSds+FXTszgqVNxLLKfrrKbYxQqXdbL&#10;j/XNYimFeo5V0GSInBiI41eDo8iHVnIksP0QN+h9Gi7SGR4ODxwzwZeEnOzx3jpXZuy8mFr5eZnq&#10;5AijszoHi0P9buNIHCBvSflKt2+eEe69LmCDAf3lco5g3fmcijt/ESnrkpeQmx3q05aexUtjLCwv&#10;K5f35LVfsl9+jPUfAAAA//8DAFBLAwQUAAYACAAAACEApYmPY9oAAAAFAQAADwAAAGRycy9kb3du&#10;cmV2LnhtbEyPQU+DQBCF7yb+h82YeLOLUilBlsY0qenBkFjtfcuOgLKzyG6B/nunJ73Ny3t58718&#10;PdtOjDj41pGC+0UEAqlypqVawcf79i4F4YMmoztHqOCMHtbF9VWuM+MmesNxH2rBJeQzraAJoc+k&#10;9FWDVvuF65HY+3SD1YHlUEsz6InLbScfoiiRVrfEHxrd46bB6nt/sgp+aHU+LOWYfpVlSF52rzVh&#10;OSl1ezM/P4EIOIe/MFzwGR0KZjq6ExkvOgVxnMQcVcAD2H5MYz6OFymLXP6nL34BAAD//wMAUEsB&#10;Ai0AFAAGAAgAAAAhALaDOJL+AAAA4QEAABMAAAAAAAAAAAAAAAAAAAAAAFtDb250ZW50X1R5cGVz&#10;XS54bWxQSwECLQAUAAYACAAAACEAOP0h/9YAAACUAQAACwAAAAAAAAAAAAAAAAAvAQAAX3JlbHMv&#10;LnJlbHNQSwECLQAUAAYACAAAACEA0PkF07sBAABgAwAADgAAAAAAAAAAAAAAAAAuAgAAZHJzL2Uy&#10;b0RvYy54bWxQSwECLQAUAAYACAAAACEApYmPY9oAAAAFAQAADwAAAAAAAAAAAAAAAAAVBAAAZHJz&#10;L2Rvd25yZXYueG1sUEsFBgAAAAAEAAQA8wAAABwFAAAAAA==&#10;"/>
            </w:pict>
          </mc:Fallback>
        </mc:AlternateContent>
      </w:r>
    </w:p>
    <w:p w14:paraId="675D24D9" w14:textId="77777777" w:rsidR="00157C32" w:rsidRPr="00F94E99" w:rsidRDefault="00157C32" w:rsidP="00157C32">
      <w:pPr>
        <w:spacing w:before="60" w:after="60" w:line="360" w:lineRule="exact"/>
        <w:jc w:val="center"/>
        <w:rPr>
          <w:b/>
          <w:color w:val="auto"/>
          <w:sz w:val="28"/>
          <w:szCs w:val="28"/>
        </w:rPr>
      </w:pPr>
      <w:r w:rsidRPr="00F94E99">
        <w:rPr>
          <w:b/>
          <w:color w:val="auto"/>
          <w:sz w:val="28"/>
          <w:szCs w:val="28"/>
        </w:rPr>
        <w:t>ỦY BAN NHÂN DÂN TỈNH QUẢNG BÌNH</w:t>
      </w:r>
    </w:p>
    <w:p w14:paraId="7B5B80C1" w14:textId="77777777" w:rsidR="00157C32" w:rsidRPr="00F94E99" w:rsidRDefault="00157C32" w:rsidP="00157C32">
      <w:pPr>
        <w:spacing w:before="60" w:after="60"/>
        <w:jc w:val="center"/>
        <w:rPr>
          <w:b/>
          <w:color w:val="auto"/>
          <w:sz w:val="12"/>
          <w:szCs w:val="20"/>
        </w:rPr>
      </w:pPr>
    </w:p>
    <w:p w14:paraId="006769D9" w14:textId="06B080B1" w:rsidR="00157C32" w:rsidRPr="00E54E9D" w:rsidRDefault="00157C32" w:rsidP="002E1B2D">
      <w:pPr>
        <w:spacing w:before="60" w:after="60" w:line="360" w:lineRule="exact"/>
        <w:ind w:firstLine="720"/>
        <w:jc w:val="both"/>
        <w:rPr>
          <w:i/>
          <w:color w:val="auto"/>
          <w:spacing w:val="-4"/>
          <w:sz w:val="28"/>
          <w:szCs w:val="28"/>
        </w:rPr>
      </w:pPr>
      <w:r w:rsidRPr="00E54E9D">
        <w:rPr>
          <w:i/>
          <w:color w:val="auto"/>
          <w:spacing w:val="-4"/>
          <w:sz w:val="28"/>
          <w:szCs w:val="28"/>
        </w:rPr>
        <w:t>Căn cứ Luật Tổ chức</w:t>
      </w:r>
      <w:r w:rsidRPr="00E54E9D">
        <w:rPr>
          <w:rStyle w:val="apple-converted-space"/>
          <w:i/>
          <w:iCs/>
          <w:color w:val="auto"/>
          <w:spacing w:val="-4"/>
          <w14:shadow w14:blurRad="50800" w14:dist="38100" w14:dir="2700000" w14:sx="100000" w14:sy="100000" w14:kx="0" w14:ky="0" w14:algn="tl">
            <w14:srgbClr w14:val="000000">
              <w14:alpha w14:val="60000"/>
            </w14:srgbClr>
          </w14:shadow>
        </w:rPr>
        <w:t> </w:t>
      </w:r>
      <w:r w:rsidRPr="00E54E9D">
        <w:rPr>
          <w:i/>
          <w:color w:val="auto"/>
          <w:spacing w:val="-4"/>
          <w:sz w:val="28"/>
          <w:szCs w:val="28"/>
        </w:rPr>
        <w:t>Chính quyền địa phương ngày 19 tháng 6 năm 2015;</w:t>
      </w:r>
      <w:r w:rsidR="00173AC3" w:rsidRPr="00E54E9D">
        <w:t xml:space="preserve"> </w:t>
      </w:r>
      <w:r w:rsidR="00173AC3" w:rsidRPr="00E54E9D">
        <w:rPr>
          <w:i/>
          <w:color w:val="auto"/>
          <w:spacing w:val="-4"/>
          <w:sz w:val="28"/>
          <w:szCs w:val="28"/>
        </w:rPr>
        <w:t>Luật sửa đổi, bổ sung một số điều của Luật Tổ chức Chính phủ và Luật Tổ chức chính quyền địa phương ngày 22 tháng 11 năm 2019;</w:t>
      </w:r>
    </w:p>
    <w:p w14:paraId="29250E6F" w14:textId="77777777" w:rsidR="009D375C" w:rsidRPr="00F94E99" w:rsidRDefault="009D375C" w:rsidP="002E1B2D">
      <w:pPr>
        <w:spacing w:before="60" w:after="60" w:line="360" w:lineRule="exact"/>
        <w:ind w:firstLine="720"/>
        <w:jc w:val="both"/>
        <w:rPr>
          <w:i/>
          <w:color w:val="auto"/>
          <w:spacing w:val="-4"/>
          <w:sz w:val="28"/>
          <w:szCs w:val="28"/>
        </w:rPr>
      </w:pPr>
      <w:r w:rsidRPr="00E54E9D">
        <w:rPr>
          <w:i/>
          <w:color w:val="auto"/>
          <w:spacing w:val="-4"/>
          <w:sz w:val="28"/>
          <w:szCs w:val="28"/>
        </w:rPr>
        <w:t>Căn cứ Luật Công nghệ thông tin ngày 29 tháng 6 năm</w:t>
      </w:r>
      <w:r w:rsidRPr="00F94E99">
        <w:rPr>
          <w:i/>
          <w:color w:val="auto"/>
          <w:spacing w:val="-4"/>
          <w:sz w:val="28"/>
          <w:szCs w:val="28"/>
        </w:rPr>
        <w:t xml:space="preserve"> 2006;</w:t>
      </w:r>
    </w:p>
    <w:p w14:paraId="0DA7734C" w14:textId="77777777" w:rsidR="009D375C" w:rsidRPr="00F94E99" w:rsidRDefault="009D375C" w:rsidP="002E1B2D">
      <w:pPr>
        <w:spacing w:before="60" w:after="60" w:line="360" w:lineRule="exact"/>
        <w:ind w:firstLine="720"/>
        <w:jc w:val="both"/>
        <w:rPr>
          <w:i/>
          <w:color w:val="auto"/>
          <w:spacing w:val="-4"/>
          <w:sz w:val="28"/>
          <w:szCs w:val="28"/>
        </w:rPr>
      </w:pPr>
      <w:r w:rsidRPr="00F94E99">
        <w:rPr>
          <w:i/>
          <w:color w:val="auto"/>
          <w:spacing w:val="-4"/>
          <w:sz w:val="28"/>
          <w:szCs w:val="28"/>
        </w:rPr>
        <w:t>Căn cứ Luật Lưu trữ ngày 11 tháng 11 năm 2011;</w:t>
      </w:r>
    </w:p>
    <w:p w14:paraId="6BFEDC36" w14:textId="77777777" w:rsidR="009D375C" w:rsidRPr="00F94E99" w:rsidRDefault="009D375C" w:rsidP="002E1B2D">
      <w:pPr>
        <w:spacing w:before="60" w:after="60" w:line="360" w:lineRule="exact"/>
        <w:ind w:firstLine="720"/>
        <w:jc w:val="both"/>
        <w:rPr>
          <w:i/>
          <w:color w:val="auto"/>
          <w:spacing w:val="-4"/>
          <w:sz w:val="28"/>
          <w:szCs w:val="28"/>
        </w:rPr>
      </w:pPr>
      <w:r w:rsidRPr="00F94E99">
        <w:rPr>
          <w:i/>
          <w:color w:val="auto"/>
          <w:spacing w:val="-4"/>
          <w:sz w:val="28"/>
          <w:szCs w:val="28"/>
        </w:rPr>
        <w:t>Căn cứ Luật An toàn thông tin mạng ngày 19 tháng 11 tháng 2015;</w:t>
      </w:r>
    </w:p>
    <w:p w14:paraId="48506774" w14:textId="1DF627D6" w:rsidR="00184EB3" w:rsidRPr="00F94E99" w:rsidRDefault="00184EB3" w:rsidP="002E1B2D">
      <w:pPr>
        <w:spacing w:before="60" w:after="60" w:line="360" w:lineRule="exact"/>
        <w:ind w:firstLine="720"/>
        <w:jc w:val="both"/>
        <w:rPr>
          <w:i/>
          <w:color w:val="auto"/>
          <w:spacing w:val="-4"/>
          <w:sz w:val="28"/>
          <w:szCs w:val="28"/>
        </w:rPr>
      </w:pPr>
      <w:r w:rsidRPr="00F94E99">
        <w:rPr>
          <w:i/>
          <w:color w:val="auto"/>
          <w:spacing w:val="-4"/>
          <w:sz w:val="28"/>
          <w:szCs w:val="28"/>
        </w:rPr>
        <w:t>Căn cứ Luật Giao dịch điện tử ngày 22 tháng 6 năm 2023</w:t>
      </w:r>
      <w:r w:rsidR="000E06B4" w:rsidRPr="00F94E99">
        <w:rPr>
          <w:i/>
          <w:color w:val="auto"/>
          <w:spacing w:val="-4"/>
          <w:sz w:val="28"/>
          <w:szCs w:val="28"/>
        </w:rPr>
        <w:t>;</w:t>
      </w:r>
    </w:p>
    <w:p w14:paraId="2B52E6E6" w14:textId="77777777" w:rsidR="009D375C" w:rsidRPr="00E54E9D" w:rsidRDefault="009D375C" w:rsidP="002E1B2D">
      <w:pPr>
        <w:spacing w:before="60" w:after="60" w:line="360" w:lineRule="exact"/>
        <w:ind w:firstLine="720"/>
        <w:jc w:val="both"/>
        <w:rPr>
          <w:i/>
          <w:color w:val="auto"/>
          <w:spacing w:val="-4"/>
          <w:sz w:val="28"/>
          <w:szCs w:val="28"/>
        </w:rPr>
      </w:pPr>
      <w:r w:rsidRPr="00F94E99">
        <w:rPr>
          <w:i/>
          <w:color w:val="auto"/>
          <w:spacing w:val="-4"/>
          <w:sz w:val="28"/>
          <w:szCs w:val="28"/>
        </w:rPr>
        <w:t xml:space="preserve">Căn cứ Nghị định số 64/2007/NĐ-CP ngày 10 tháng 4 năm 2007 của Chính </w:t>
      </w:r>
      <w:r w:rsidRPr="00E54E9D">
        <w:rPr>
          <w:i/>
          <w:color w:val="auto"/>
          <w:spacing w:val="-4"/>
          <w:sz w:val="28"/>
          <w:szCs w:val="28"/>
        </w:rPr>
        <w:t>phủ về ứng dụng công nghệ thông tin trong hoạt động của cơ quan nhà nước;</w:t>
      </w:r>
    </w:p>
    <w:p w14:paraId="64087555" w14:textId="29946812" w:rsidR="00ED143A" w:rsidRPr="00E54E9D" w:rsidRDefault="00ED143A" w:rsidP="00ED143A">
      <w:pPr>
        <w:spacing w:before="60" w:after="60" w:line="360" w:lineRule="exact"/>
        <w:ind w:firstLine="720"/>
        <w:jc w:val="both"/>
        <w:rPr>
          <w:i/>
          <w:color w:val="auto"/>
          <w:spacing w:val="-4"/>
          <w:sz w:val="28"/>
          <w:szCs w:val="28"/>
        </w:rPr>
      </w:pPr>
      <w:r w:rsidRPr="00E54E9D">
        <w:rPr>
          <w:i/>
          <w:color w:val="auto"/>
          <w:spacing w:val="-4"/>
          <w:sz w:val="28"/>
          <w:szCs w:val="28"/>
        </w:rPr>
        <w:t xml:space="preserve">Căn cứ Nghị định </w:t>
      </w:r>
      <w:r w:rsidR="00197ECC">
        <w:rPr>
          <w:i/>
          <w:color w:val="auto"/>
          <w:spacing w:val="-4"/>
          <w:sz w:val="28"/>
          <w:szCs w:val="28"/>
        </w:rPr>
        <w:t xml:space="preserve">số </w:t>
      </w:r>
      <w:r w:rsidRPr="00E54E9D">
        <w:rPr>
          <w:i/>
          <w:color w:val="auto"/>
          <w:spacing w:val="-4"/>
          <w:sz w:val="28"/>
          <w:szCs w:val="28"/>
        </w:rPr>
        <w:t>85/2016/NĐ-CP ngày 01 tháng 07 năm 2016 của Chính Phủ về bảo đảm an toàn hệ thống thông tin theo cấp độ;</w:t>
      </w:r>
    </w:p>
    <w:p w14:paraId="7D13DA52" w14:textId="77777777" w:rsidR="009D375C" w:rsidRPr="00E54E9D" w:rsidRDefault="009D375C" w:rsidP="002E1B2D">
      <w:pPr>
        <w:spacing w:before="60" w:after="60" w:line="360" w:lineRule="exact"/>
        <w:ind w:firstLine="720"/>
        <w:jc w:val="both"/>
        <w:rPr>
          <w:i/>
          <w:color w:val="auto"/>
          <w:spacing w:val="-4"/>
          <w:sz w:val="28"/>
          <w:szCs w:val="28"/>
        </w:rPr>
      </w:pPr>
      <w:r w:rsidRPr="00E54E9D">
        <w:rPr>
          <w:i/>
          <w:color w:val="auto"/>
          <w:spacing w:val="-4"/>
          <w:sz w:val="28"/>
          <w:szCs w:val="28"/>
        </w:rPr>
        <w:t>Căn cứ Nghị định số 30/2020/NĐ-CP ngày 05 tháng 3 năm 2020 của Chính phủ về công tác văn thư;</w:t>
      </w:r>
    </w:p>
    <w:p w14:paraId="226D15D9" w14:textId="77777777" w:rsidR="00ED143A" w:rsidRDefault="009D375C" w:rsidP="00ED143A">
      <w:pPr>
        <w:spacing w:before="60" w:after="60" w:line="360" w:lineRule="exact"/>
        <w:ind w:firstLine="720"/>
        <w:jc w:val="both"/>
        <w:rPr>
          <w:i/>
          <w:color w:val="auto"/>
          <w:spacing w:val="-4"/>
          <w:sz w:val="28"/>
          <w:szCs w:val="28"/>
        </w:rPr>
      </w:pPr>
      <w:r w:rsidRPr="00E54E9D">
        <w:rPr>
          <w:i/>
          <w:color w:val="auto"/>
          <w:spacing w:val="-4"/>
          <w:sz w:val="28"/>
          <w:szCs w:val="28"/>
        </w:rPr>
        <w:t>Căn cứ Nghị định số 47/2020/NĐ-CP ngày 09 tháng 4 năm 2020 của Chính phủ về quản lý, kết nối và chia sẻ dữ liệu số của cơ quan nhà nước;</w:t>
      </w:r>
    </w:p>
    <w:p w14:paraId="4B5849A4" w14:textId="77777777" w:rsidR="00E54E9D" w:rsidRPr="00F94E99" w:rsidRDefault="00E54E9D" w:rsidP="00E54E9D">
      <w:pPr>
        <w:spacing w:before="60" w:after="60" w:line="360" w:lineRule="exact"/>
        <w:ind w:firstLine="720"/>
        <w:jc w:val="both"/>
        <w:rPr>
          <w:i/>
          <w:color w:val="auto"/>
          <w:spacing w:val="-4"/>
          <w:sz w:val="28"/>
          <w:szCs w:val="28"/>
        </w:rPr>
      </w:pPr>
      <w:r w:rsidRPr="00F94E99">
        <w:rPr>
          <w:i/>
          <w:color w:val="auto"/>
          <w:spacing w:val="-4"/>
          <w:sz w:val="28"/>
          <w:szCs w:val="28"/>
        </w:rPr>
        <w:t>Căn cứ Quyết định số 28/2018/QĐ-TTg ngày 12 tháng 7 năm 2018 của Thủ tướng Chính phủ về việc gửi, nhận văn bản điện tử giữa các cơ quan trong hệ thống hành chính nhà nước;</w:t>
      </w:r>
    </w:p>
    <w:p w14:paraId="2BA167BA" w14:textId="77777777" w:rsidR="00E54E9D" w:rsidRDefault="00E54E9D" w:rsidP="00E54E9D">
      <w:pPr>
        <w:spacing w:before="60" w:after="60" w:line="360" w:lineRule="exact"/>
        <w:ind w:firstLine="720"/>
        <w:jc w:val="both"/>
        <w:rPr>
          <w:i/>
          <w:color w:val="auto"/>
          <w:spacing w:val="-4"/>
          <w:sz w:val="28"/>
          <w:szCs w:val="28"/>
        </w:rPr>
      </w:pPr>
      <w:r w:rsidRPr="00F94E99">
        <w:rPr>
          <w:i/>
          <w:color w:val="auto"/>
          <w:spacing w:val="-4"/>
          <w:sz w:val="28"/>
          <w:szCs w:val="28"/>
        </w:rPr>
        <w:t xml:space="preserve">Căn cứ Thông tư số 10/2016/TT-BTTTT ngày 01 tháng 4 năm 2016 của Bộ trưởng Bộ Thông tin và Truyền thông ban hành "Quy chuẩn kỹ thuật quốc gia về cấu trúc mã định danh và định dạng dữ liệu gói tin phục vụ kết nối các </w:t>
      </w:r>
      <w:r>
        <w:rPr>
          <w:i/>
          <w:color w:val="auto"/>
          <w:spacing w:val="-4"/>
          <w:sz w:val="28"/>
          <w:szCs w:val="28"/>
        </w:rPr>
        <w:t>Hệ thống quản lý văn bản và điều hành</w:t>
      </w:r>
      <w:r w:rsidRPr="00F94E99">
        <w:rPr>
          <w:i/>
          <w:color w:val="auto"/>
          <w:spacing w:val="-4"/>
          <w:sz w:val="28"/>
          <w:szCs w:val="28"/>
        </w:rPr>
        <w:t>";</w:t>
      </w:r>
      <w:r w:rsidRPr="00173AC3">
        <w:t xml:space="preserve"> </w:t>
      </w:r>
      <w:r w:rsidRPr="00173AC3">
        <w:rPr>
          <w:i/>
          <w:color w:val="auto"/>
          <w:spacing w:val="-4"/>
          <w:sz w:val="28"/>
          <w:szCs w:val="28"/>
        </w:rPr>
        <w:t xml:space="preserve">Thông tư số 01/2022/TT-BTTTT ngày 17/02/2024 của </w:t>
      </w:r>
      <w:r>
        <w:rPr>
          <w:i/>
          <w:color w:val="auto"/>
          <w:spacing w:val="-4"/>
          <w:sz w:val="28"/>
          <w:szCs w:val="28"/>
        </w:rPr>
        <w:t xml:space="preserve">Bộ trưởng </w:t>
      </w:r>
      <w:r w:rsidRPr="00173AC3">
        <w:rPr>
          <w:i/>
          <w:color w:val="auto"/>
          <w:spacing w:val="-4"/>
          <w:sz w:val="28"/>
          <w:szCs w:val="28"/>
        </w:rPr>
        <w:t xml:space="preserve">Bộ Thông tin và Truyền thông sửa đổi 1:2022 QCVN 102:2016/BTTTT quy chuẩn kỹ thuật quốc gia về cấu trúc mã định danh và định dạng dữ liệu gói tin phục vụ kết nối các </w:t>
      </w:r>
      <w:r>
        <w:rPr>
          <w:i/>
          <w:color w:val="auto"/>
          <w:spacing w:val="-4"/>
          <w:sz w:val="28"/>
          <w:szCs w:val="28"/>
        </w:rPr>
        <w:t>Hệ thống quản lý văn bản và điều hành</w:t>
      </w:r>
      <w:r w:rsidRPr="00173AC3">
        <w:rPr>
          <w:i/>
          <w:color w:val="auto"/>
          <w:spacing w:val="-4"/>
          <w:sz w:val="28"/>
          <w:szCs w:val="28"/>
        </w:rPr>
        <w:t>;</w:t>
      </w:r>
    </w:p>
    <w:p w14:paraId="1BBCAF51" w14:textId="79AFDB63" w:rsidR="00717793" w:rsidRPr="00F94E99" w:rsidRDefault="00717793" w:rsidP="00E54E9D">
      <w:pPr>
        <w:spacing w:before="60" w:after="60" w:line="360" w:lineRule="exact"/>
        <w:ind w:firstLine="720"/>
        <w:jc w:val="both"/>
        <w:rPr>
          <w:i/>
          <w:color w:val="auto"/>
          <w:spacing w:val="-4"/>
          <w:sz w:val="28"/>
          <w:szCs w:val="28"/>
        </w:rPr>
      </w:pPr>
      <w:r>
        <w:rPr>
          <w:i/>
          <w:color w:val="auto"/>
          <w:spacing w:val="-4"/>
          <w:sz w:val="28"/>
          <w:szCs w:val="28"/>
        </w:rPr>
        <w:t xml:space="preserve">Căn cứ </w:t>
      </w:r>
      <w:r w:rsidRPr="00717793">
        <w:rPr>
          <w:i/>
          <w:color w:val="auto"/>
          <w:spacing w:val="-4"/>
          <w:sz w:val="28"/>
          <w:szCs w:val="28"/>
        </w:rPr>
        <w:t>Thông tư số 39/2017/TT-BTTTT ngày 15 tháng 12 năm 2017 của Bộ trưởng Bộ Thông tin và Truyền thông ban hành Danh mục tiêu chuẩn kỹ thuật về ứng dụng công nghệ thông tin trong cơ quan nhà nước</w:t>
      </w:r>
      <w:r>
        <w:rPr>
          <w:i/>
          <w:color w:val="auto"/>
          <w:spacing w:val="-4"/>
          <w:sz w:val="28"/>
          <w:szCs w:val="28"/>
        </w:rPr>
        <w:t>;</w:t>
      </w:r>
    </w:p>
    <w:p w14:paraId="1DE6B4DA" w14:textId="67A6CBDD" w:rsidR="00ED143A" w:rsidRDefault="00ED143A" w:rsidP="00ED143A">
      <w:pPr>
        <w:spacing w:before="60" w:after="60" w:line="360" w:lineRule="exact"/>
        <w:ind w:firstLine="720"/>
        <w:jc w:val="both"/>
        <w:rPr>
          <w:i/>
          <w:color w:val="auto"/>
          <w:spacing w:val="-4"/>
          <w:sz w:val="28"/>
          <w:szCs w:val="28"/>
        </w:rPr>
      </w:pPr>
      <w:r w:rsidRPr="00E54E9D">
        <w:rPr>
          <w:i/>
          <w:color w:val="auto"/>
          <w:spacing w:val="-4"/>
          <w:sz w:val="28"/>
          <w:szCs w:val="28"/>
        </w:rPr>
        <w:lastRenderedPageBreak/>
        <w:t>Căn cứ Thông tư</w:t>
      </w:r>
      <w:r w:rsidR="009C5E95">
        <w:rPr>
          <w:i/>
          <w:color w:val="auto"/>
          <w:spacing w:val="-4"/>
          <w:sz w:val="28"/>
          <w:szCs w:val="28"/>
        </w:rPr>
        <w:t xml:space="preserve"> số</w:t>
      </w:r>
      <w:r w:rsidRPr="00E54E9D">
        <w:rPr>
          <w:i/>
          <w:color w:val="auto"/>
          <w:spacing w:val="-4"/>
          <w:sz w:val="28"/>
          <w:szCs w:val="28"/>
        </w:rPr>
        <w:t xml:space="preserve"> 12/2022/TT-BTTTT ngày 12/8/2022 của </w:t>
      </w:r>
      <w:r w:rsidR="00E54E9D">
        <w:rPr>
          <w:i/>
          <w:color w:val="auto"/>
          <w:spacing w:val="-4"/>
          <w:sz w:val="28"/>
          <w:szCs w:val="28"/>
        </w:rPr>
        <w:t xml:space="preserve">Bộ trưởng </w:t>
      </w:r>
      <w:r w:rsidRPr="00E54E9D">
        <w:rPr>
          <w:i/>
          <w:color w:val="auto"/>
          <w:spacing w:val="-4"/>
          <w:sz w:val="28"/>
          <w:szCs w:val="28"/>
        </w:rPr>
        <w:t>Bộ Thông tin và Truyền thông Quy định chi tiết và hướng dẫn một số điều của Nghị định số 85/2016/NĐ-CP ngày 01/7/2016 của Chính phủ về bảo đảm an toàn hệ thống thông tin theo cấp độ;</w:t>
      </w:r>
    </w:p>
    <w:p w14:paraId="17772BDB" w14:textId="77777777" w:rsidR="00E54E9D" w:rsidRPr="00F94E99" w:rsidRDefault="00E54E9D" w:rsidP="00E54E9D">
      <w:pPr>
        <w:spacing w:before="60" w:after="60" w:line="360" w:lineRule="exact"/>
        <w:ind w:firstLine="720"/>
        <w:jc w:val="both"/>
        <w:rPr>
          <w:i/>
          <w:color w:val="auto"/>
          <w:spacing w:val="-4"/>
          <w:sz w:val="28"/>
          <w:szCs w:val="28"/>
        </w:rPr>
      </w:pPr>
      <w:r w:rsidRPr="00F94E99">
        <w:rPr>
          <w:i/>
          <w:color w:val="auto"/>
          <w:spacing w:val="-4"/>
          <w:sz w:val="28"/>
          <w:szCs w:val="28"/>
        </w:rPr>
        <w:t>Căn cứ Thông tư số 13/2023/TT-BNV ngày 31 tháng 8 năm 2023 của Bộ trưởng Bộ Nội vụ hướng dẫn lưu trữ hồ sơ thủ tục hành chính điện tử;</w:t>
      </w:r>
    </w:p>
    <w:p w14:paraId="70DD2741" w14:textId="45930C47" w:rsidR="009D375C" w:rsidRPr="00F94E99" w:rsidRDefault="009D375C" w:rsidP="002E1B2D">
      <w:pPr>
        <w:spacing w:before="60" w:after="60" w:line="360" w:lineRule="exact"/>
        <w:ind w:firstLine="720"/>
        <w:jc w:val="both"/>
        <w:rPr>
          <w:i/>
          <w:color w:val="auto"/>
          <w:spacing w:val="-4"/>
          <w:sz w:val="28"/>
          <w:szCs w:val="28"/>
        </w:rPr>
      </w:pPr>
      <w:r w:rsidRPr="00F94E99">
        <w:rPr>
          <w:i/>
          <w:color w:val="auto"/>
          <w:spacing w:val="-4"/>
          <w:sz w:val="28"/>
          <w:szCs w:val="28"/>
        </w:rPr>
        <w:t>Theo đề nghị của Giám đốc Sở Thông tin và Truyền thông tại Tờ trình số …./TTr-STTTT ngày … tháng … năm 2024.</w:t>
      </w:r>
    </w:p>
    <w:p w14:paraId="4A723E7A" w14:textId="77777777" w:rsidR="00157C32" w:rsidRPr="00F94E99" w:rsidRDefault="00157C32" w:rsidP="002D1AAE">
      <w:pPr>
        <w:spacing w:before="60" w:after="60"/>
        <w:jc w:val="center"/>
        <w:rPr>
          <w:color w:val="auto"/>
          <w:sz w:val="12"/>
          <w:szCs w:val="12"/>
        </w:rPr>
      </w:pPr>
    </w:p>
    <w:p w14:paraId="1BD3B0DB" w14:textId="77777777" w:rsidR="00157C32" w:rsidRPr="00F94E99" w:rsidRDefault="00157C32" w:rsidP="00157C32">
      <w:pPr>
        <w:spacing w:before="60" w:after="60" w:line="360" w:lineRule="exact"/>
        <w:jc w:val="center"/>
        <w:rPr>
          <w:b/>
          <w:color w:val="auto"/>
          <w:sz w:val="28"/>
          <w:szCs w:val="28"/>
        </w:rPr>
      </w:pPr>
      <w:r w:rsidRPr="00F94E99">
        <w:rPr>
          <w:b/>
          <w:color w:val="auto"/>
          <w:sz w:val="28"/>
          <w:szCs w:val="28"/>
        </w:rPr>
        <w:t>QUYẾT ĐỊNH:</w:t>
      </w:r>
    </w:p>
    <w:p w14:paraId="0B0ECE40" w14:textId="77777777" w:rsidR="00CB5722" w:rsidRPr="00F94E99" w:rsidRDefault="00CB5722" w:rsidP="00CB5722">
      <w:pPr>
        <w:spacing w:before="60" w:after="60"/>
        <w:jc w:val="center"/>
        <w:rPr>
          <w:color w:val="auto"/>
          <w:sz w:val="12"/>
          <w:szCs w:val="12"/>
        </w:rPr>
      </w:pPr>
    </w:p>
    <w:p w14:paraId="485E41BE" w14:textId="042E6E64" w:rsidR="00173AC3" w:rsidRDefault="00157C32" w:rsidP="00CB5722">
      <w:pPr>
        <w:spacing w:before="60" w:after="60" w:line="360" w:lineRule="exact"/>
        <w:ind w:firstLine="720"/>
        <w:jc w:val="both"/>
        <w:rPr>
          <w:color w:val="auto"/>
          <w:sz w:val="28"/>
          <w:szCs w:val="28"/>
        </w:rPr>
      </w:pPr>
      <w:r w:rsidRPr="00F94E99">
        <w:rPr>
          <w:b/>
          <w:color w:val="auto"/>
          <w:sz w:val="28"/>
          <w:szCs w:val="28"/>
        </w:rPr>
        <w:t>Điều 1.</w:t>
      </w:r>
      <w:r w:rsidRPr="00F94E99">
        <w:rPr>
          <w:color w:val="auto"/>
          <w:sz w:val="28"/>
          <w:szCs w:val="28"/>
        </w:rPr>
        <w:t xml:space="preserve"> Ban hành kèm theo Quyết định này Quy chế </w:t>
      </w:r>
      <w:r w:rsidR="005A1CDC" w:rsidRPr="00F94E99">
        <w:rPr>
          <w:color w:val="auto"/>
          <w:sz w:val="28"/>
          <w:szCs w:val="28"/>
        </w:rPr>
        <w:t>q</w:t>
      </w:r>
      <w:r w:rsidRPr="00F94E99">
        <w:rPr>
          <w:color w:val="auto"/>
          <w:sz w:val="28"/>
          <w:szCs w:val="28"/>
        </w:rPr>
        <w:t>uản lý, vận hành</w:t>
      </w:r>
      <w:r w:rsidR="009D375C" w:rsidRPr="00F94E99">
        <w:rPr>
          <w:color w:val="auto"/>
          <w:sz w:val="28"/>
          <w:szCs w:val="28"/>
        </w:rPr>
        <w:t xml:space="preserve">, khai thác, sử dụng </w:t>
      </w:r>
      <w:r w:rsidR="00965D61" w:rsidRPr="00965D61">
        <w:rPr>
          <w:color w:val="auto"/>
          <w:sz w:val="28"/>
          <w:szCs w:val="28"/>
        </w:rPr>
        <w:t xml:space="preserve">Hệ thống quản lý văn bản và điều hành </w:t>
      </w:r>
      <w:r w:rsidR="009D375C" w:rsidRPr="00F94E99">
        <w:rPr>
          <w:color w:val="auto"/>
          <w:sz w:val="28"/>
          <w:szCs w:val="28"/>
        </w:rPr>
        <w:t>tỉnh Quảng Bình</w:t>
      </w:r>
      <w:r w:rsidRPr="00F94E99">
        <w:rPr>
          <w:color w:val="auto"/>
          <w:sz w:val="28"/>
          <w:szCs w:val="28"/>
        </w:rPr>
        <w:t>.</w:t>
      </w:r>
    </w:p>
    <w:p w14:paraId="467B5508" w14:textId="14C44380" w:rsidR="009D375C" w:rsidRPr="00F94E99" w:rsidRDefault="00157C32" w:rsidP="00CB5722">
      <w:pPr>
        <w:spacing w:before="60" w:after="60" w:line="360" w:lineRule="exact"/>
        <w:ind w:firstLine="720"/>
        <w:jc w:val="both"/>
        <w:rPr>
          <w:color w:val="auto"/>
          <w:sz w:val="28"/>
          <w:szCs w:val="28"/>
        </w:rPr>
      </w:pPr>
      <w:r w:rsidRPr="00F94E99">
        <w:rPr>
          <w:b/>
          <w:color w:val="auto"/>
          <w:sz w:val="28"/>
          <w:szCs w:val="28"/>
        </w:rPr>
        <w:t>Điều 2.</w:t>
      </w:r>
      <w:r w:rsidRPr="00F94E99">
        <w:rPr>
          <w:color w:val="auto"/>
          <w:sz w:val="28"/>
          <w:szCs w:val="28"/>
        </w:rPr>
        <w:t xml:space="preserve"> </w:t>
      </w:r>
      <w:bookmarkStart w:id="0" w:name="dieu_2_name"/>
      <w:r w:rsidR="009D375C" w:rsidRPr="00F94E99">
        <w:rPr>
          <w:color w:val="auto"/>
          <w:sz w:val="28"/>
          <w:szCs w:val="28"/>
        </w:rPr>
        <w:t>Quyết định này có hiệu lực thi hành kể từ ngày</w:t>
      </w:r>
      <w:r w:rsidR="00301CA8">
        <w:rPr>
          <w:color w:val="auto"/>
          <w:sz w:val="28"/>
          <w:szCs w:val="28"/>
        </w:rPr>
        <w:t>…..</w:t>
      </w:r>
      <w:r w:rsidR="009D375C" w:rsidRPr="00F94E99">
        <w:rPr>
          <w:color w:val="auto"/>
          <w:sz w:val="28"/>
          <w:szCs w:val="28"/>
        </w:rPr>
        <w:t>tháng</w:t>
      </w:r>
      <w:r w:rsidR="00301CA8">
        <w:rPr>
          <w:color w:val="auto"/>
          <w:sz w:val="28"/>
          <w:szCs w:val="28"/>
        </w:rPr>
        <w:t>…..</w:t>
      </w:r>
      <w:r w:rsidR="009D375C" w:rsidRPr="00F94E99">
        <w:rPr>
          <w:color w:val="auto"/>
          <w:sz w:val="28"/>
          <w:szCs w:val="28"/>
        </w:rPr>
        <w:t>năm 2024, thay thế Quyết định số 25/2019/QĐ-UBND ngày 12 tháng 9 năm 2019 của Ủy ban nhân dân tỉnh Quảng Bình ban hành Quy chế tiếp nhận, xử lý, phát hành và quản lý văn bản điện tử của các cơ quan, đơn vị trong hệ thống hành chính nhà nước tỉnh Quảng Bình.</w:t>
      </w:r>
      <w:bookmarkEnd w:id="0"/>
    </w:p>
    <w:p w14:paraId="39784FF8" w14:textId="4527C6C6" w:rsidR="009D375C" w:rsidRPr="00F94E99" w:rsidRDefault="00157C32" w:rsidP="00CB5722">
      <w:pPr>
        <w:spacing w:before="60" w:after="60" w:line="360" w:lineRule="exact"/>
        <w:ind w:firstLine="720"/>
        <w:jc w:val="both"/>
        <w:rPr>
          <w:bCs/>
          <w:color w:val="auto"/>
          <w:sz w:val="28"/>
          <w:szCs w:val="28"/>
        </w:rPr>
      </w:pPr>
      <w:r w:rsidRPr="00F94E99">
        <w:rPr>
          <w:b/>
          <w:color w:val="auto"/>
          <w:sz w:val="28"/>
          <w:szCs w:val="28"/>
        </w:rPr>
        <w:t>Điều 3. </w:t>
      </w:r>
      <w:r w:rsidR="009D375C" w:rsidRPr="00F94E99">
        <w:rPr>
          <w:bCs/>
          <w:color w:val="auto"/>
          <w:sz w:val="28"/>
          <w:szCs w:val="28"/>
        </w:rPr>
        <w:t xml:space="preserve">Chánh Văn phòng Ủy ban nhân dân tỉnh; Giám đốc Sở Thông tin và Truyền thông; Giám đốc Sở Nội vụ; Thủ trưởng các sở, ban, ngành cấp tỉnh; Chủ tịch Ủy ban nhân dân các huyện, thị xã, thành phố; Chủ tịch Ủy ban nhân dân các xã, phường, thị trấn; Thủ trưởng các cơ quan, đơn vị sử dụng </w:t>
      </w:r>
      <w:r w:rsidR="004B0974">
        <w:rPr>
          <w:bCs/>
          <w:color w:val="auto"/>
          <w:sz w:val="28"/>
          <w:szCs w:val="28"/>
        </w:rPr>
        <w:t>Hệ thống quản lý văn bản và điều hành</w:t>
      </w:r>
      <w:r w:rsidR="009D375C" w:rsidRPr="00F94E99">
        <w:rPr>
          <w:bCs/>
          <w:color w:val="auto"/>
          <w:sz w:val="28"/>
          <w:szCs w:val="28"/>
        </w:rPr>
        <w:t xml:space="preserve"> của tỉnh và các tổ chức, cá nhân có liên quan chịu trách nhiệm thi hành Quyết định này./.</w:t>
      </w:r>
    </w:p>
    <w:p w14:paraId="1301101D" w14:textId="77777777" w:rsidR="00157C32" w:rsidRPr="00F94E99" w:rsidRDefault="00157C32" w:rsidP="002D1AAE">
      <w:pPr>
        <w:spacing w:before="20" w:after="20"/>
        <w:ind w:firstLine="720"/>
        <w:jc w:val="both"/>
        <w:rPr>
          <w:color w:val="auto"/>
          <w:sz w:val="20"/>
          <w:szCs w:val="20"/>
        </w:rPr>
      </w:pPr>
    </w:p>
    <w:tbl>
      <w:tblPr>
        <w:tblW w:w="9072" w:type="dxa"/>
        <w:tblBorders>
          <w:top w:val="nil"/>
          <w:bottom w:val="nil"/>
          <w:insideH w:val="nil"/>
          <w:insideV w:val="nil"/>
        </w:tblBorders>
        <w:tblCellMar>
          <w:left w:w="0" w:type="dxa"/>
          <w:right w:w="0" w:type="dxa"/>
        </w:tblCellMar>
        <w:tblLook w:val="04A0" w:firstRow="1" w:lastRow="0" w:firstColumn="1" w:lastColumn="0" w:noHBand="0" w:noVBand="1"/>
      </w:tblPr>
      <w:tblGrid>
        <w:gridCol w:w="4819"/>
        <w:gridCol w:w="4253"/>
      </w:tblGrid>
      <w:tr w:rsidR="00F94E99" w:rsidRPr="00F94E99" w14:paraId="39728601" w14:textId="77777777" w:rsidTr="002307A6">
        <w:tc>
          <w:tcPr>
            <w:tcW w:w="4819" w:type="dxa"/>
            <w:tcBorders>
              <w:top w:val="nil"/>
              <w:left w:val="nil"/>
              <w:bottom w:val="nil"/>
              <w:right w:val="nil"/>
              <w:tl2br w:val="nil"/>
              <w:tr2bl w:val="nil"/>
            </w:tcBorders>
            <w:shd w:val="clear" w:color="auto" w:fill="auto"/>
            <w:tcMar>
              <w:top w:w="0" w:type="dxa"/>
              <w:left w:w="108" w:type="dxa"/>
              <w:bottom w:w="0" w:type="dxa"/>
              <w:right w:w="108" w:type="dxa"/>
            </w:tcMar>
          </w:tcPr>
          <w:p w14:paraId="41D4F1DA" w14:textId="77777777" w:rsidR="00CB5722" w:rsidRPr="00F94E99" w:rsidRDefault="00CB5722" w:rsidP="002307A6">
            <w:pPr>
              <w:pStyle w:val="Default"/>
              <w:spacing w:before="20" w:after="20"/>
              <w:ind w:left="-105"/>
              <w:rPr>
                <w:color w:val="auto"/>
                <w:sz w:val="20"/>
                <w:szCs w:val="20"/>
                <w:lang w:val="vi-VN"/>
              </w:rPr>
            </w:pPr>
            <w:r w:rsidRPr="00F94E99">
              <w:rPr>
                <w:b/>
                <w:bCs/>
                <w:i/>
                <w:iCs/>
                <w:color w:val="auto"/>
              </w:rPr>
              <w:t>Nơi nhận:</w:t>
            </w:r>
            <w:r w:rsidRPr="00F94E99">
              <w:rPr>
                <w:b/>
                <w:bCs/>
                <w:i/>
                <w:iCs/>
                <w:color w:val="auto"/>
                <w:sz w:val="28"/>
                <w:szCs w:val="28"/>
              </w:rPr>
              <w:br/>
            </w:r>
            <w:r w:rsidRPr="00F94E99">
              <w:rPr>
                <w:color w:val="auto"/>
                <w:sz w:val="22"/>
                <w:szCs w:val="22"/>
              </w:rPr>
              <w:t>- Như Điều 3;</w:t>
            </w:r>
            <w:r w:rsidRPr="00F94E99">
              <w:rPr>
                <w:color w:val="auto"/>
                <w:sz w:val="22"/>
                <w:szCs w:val="22"/>
              </w:rPr>
              <w:br/>
              <w:t>- Văn phòng Chính phủ;</w:t>
            </w:r>
            <w:r w:rsidRPr="00F94E99">
              <w:rPr>
                <w:color w:val="auto"/>
                <w:sz w:val="22"/>
                <w:szCs w:val="22"/>
              </w:rPr>
              <w:br/>
              <w:t>- Các Bộ Thông tin và Truyền thông, Nội vụ;</w:t>
            </w:r>
            <w:r w:rsidRPr="00F94E99">
              <w:rPr>
                <w:color w:val="auto"/>
                <w:sz w:val="22"/>
                <w:szCs w:val="22"/>
              </w:rPr>
              <w:br/>
              <w:t>- Cục Kiểm tra văn bản QPPL - Bộ Tư pháp;</w:t>
            </w:r>
            <w:r w:rsidRPr="00F94E99">
              <w:rPr>
                <w:color w:val="auto"/>
                <w:sz w:val="22"/>
                <w:szCs w:val="22"/>
              </w:rPr>
              <w:br/>
              <w:t>- TT Tỉnh ủy, HĐND tỉnh;</w:t>
            </w:r>
            <w:r w:rsidRPr="00F94E99">
              <w:rPr>
                <w:color w:val="auto"/>
                <w:sz w:val="22"/>
                <w:szCs w:val="22"/>
              </w:rPr>
              <w:br/>
              <w:t>- Đoàn Đại biểu Quốc hội tỉnh;</w:t>
            </w:r>
            <w:r w:rsidRPr="00F94E99">
              <w:rPr>
                <w:color w:val="auto"/>
                <w:sz w:val="22"/>
                <w:szCs w:val="22"/>
              </w:rPr>
              <w:br/>
              <w:t>- UBMTTQVN tỉnh và các tổ chức thành viên;</w:t>
            </w:r>
            <w:r w:rsidRPr="00F94E99">
              <w:rPr>
                <w:color w:val="auto"/>
                <w:sz w:val="22"/>
                <w:szCs w:val="22"/>
              </w:rPr>
              <w:br/>
              <w:t>- CT, PCT UBND tỉnh;</w:t>
            </w:r>
            <w:r w:rsidRPr="00F94E99">
              <w:rPr>
                <w:color w:val="auto"/>
                <w:sz w:val="22"/>
                <w:szCs w:val="22"/>
              </w:rPr>
              <w:br/>
              <w:t>- Báo Quảng Bình, Đài PT&amp;TH Quảng Bình;</w:t>
            </w:r>
            <w:r w:rsidRPr="00F94E99">
              <w:rPr>
                <w:color w:val="auto"/>
                <w:sz w:val="22"/>
                <w:szCs w:val="22"/>
              </w:rPr>
              <w:br/>
              <w:t>- Trung tâm Tin học - Công báo tỉnh;</w:t>
            </w:r>
          </w:p>
          <w:p w14:paraId="6E9F5587" w14:textId="2CC1E23B" w:rsidR="00CB5722" w:rsidRPr="00B55746" w:rsidRDefault="00CB5722" w:rsidP="00B55746">
            <w:pPr>
              <w:spacing w:before="20" w:after="20"/>
              <w:ind w:left="-105"/>
              <w:rPr>
                <w:color w:val="auto"/>
                <w:sz w:val="22"/>
                <w:szCs w:val="22"/>
              </w:rPr>
            </w:pPr>
            <w:r w:rsidRPr="00F94E99">
              <w:rPr>
                <w:color w:val="auto"/>
                <w:sz w:val="22"/>
                <w:szCs w:val="22"/>
              </w:rPr>
              <w:t>- Lưu: VT, KSTTHC.</w:t>
            </w:r>
          </w:p>
        </w:tc>
        <w:tc>
          <w:tcPr>
            <w:tcW w:w="4253" w:type="dxa"/>
            <w:tcBorders>
              <w:top w:val="nil"/>
              <w:left w:val="nil"/>
              <w:bottom w:val="nil"/>
              <w:right w:val="nil"/>
              <w:tl2br w:val="nil"/>
              <w:tr2bl w:val="nil"/>
            </w:tcBorders>
            <w:shd w:val="clear" w:color="auto" w:fill="auto"/>
            <w:tcMar>
              <w:top w:w="0" w:type="dxa"/>
              <w:left w:w="108" w:type="dxa"/>
              <w:bottom w:w="0" w:type="dxa"/>
              <w:right w:w="108" w:type="dxa"/>
            </w:tcMar>
          </w:tcPr>
          <w:p w14:paraId="71A11E7E" w14:textId="77777777" w:rsidR="00CB5722" w:rsidRPr="00F94E99" w:rsidRDefault="00CB5722" w:rsidP="002307A6">
            <w:pPr>
              <w:spacing w:before="20" w:after="20"/>
              <w:ind w:hanging="34"/>
              <w:jc w:val="center"/>
              <w:rPr>
                <w:b/>
                <w:bCs/>
                <w:color w:val="auto"/>
                <w:sz w:val="28"/>
                <w:szCs w:val="28"/>
              </w:rPr>
            </w:pPr>
            <w:r w:rsidRPr="00F94E99">
              <w:rPr>
                <w:b/>
                <w:bCs/>
                <w:color w:val="auto"/>
                <w:sz w:val="28"/>
                <w:szCs w:val="28"/>
              </w:rPr>
              <w:t>TM. ỦY BAN NHÂN DÂN</w:t>
            </w:r>
          </w:p>
          <w:p w14:paraId="4D1BAAC1" w14:textId="77777777" w:rsidR="00CB5722" w:rsidRPr="00F94E99" w:rsidRDefault="00CB5722" w:rsidP="002307A6">
            <w:pPr>
              <w:spacing w:before="20" w:after="20"/>
              <w:ind w:hanging="34"/>
              <w:jc w:val="center"/>
              <w:rPr>
                <w:color w:val="auto"/>
                <w:sz w:val="28"/>
                <w:szCs w:val="28"/>
              </w:rPr>
            </w:pPr>
            <w:r w:rsidRPr="00F94E99">
              <w:rPr>
                <w:b/>
                <w:bCs/>
                <w:color w:val="auto"/>
                <w:sz w:val="28"/>
                <w:szCs w:val="28"/>
              </w:rPr>
              <w:t>CHỦ TỊCH</w:t>
            </w:r>
            <w:r w:rsidRPr="00F94E99">
              <w:rPr>
                <w:color w:val="auto"/>
                <w:sz w:val="28"/>
                <w:szCs w:val="28"/>
              </w:rPr>
              <w:br/>
            </w:r>
            <w:r w:rsidRPr="00F94E99">
              <w:rPr>
                <w:color w:val="auto"/>
                <w:sz w:val="28"/>
                <w:szCs w:val="28"/>
              </w:rPr>
              <w:br/>
            </w:r>
            <w:r w:rsidRPr="00F94E99">
              <w:rPr>
                <w:color w:val="auto"/>
                <w:sz w:val="28"/>
                <w:szCs w:val="28"/>
              </w:rPr>
              <w:br/>
            </w:r>
            <w:r w:rsidRPr="00F94E99">
              <w:rPr>
                <w:color w:val="auto"/>
                <w:sz w:val="28"/>
                <w:szCs w:val="28"/>
              </w:rPr>
              <w:br/>
            </w:r>
            <w:r w:rsidRPr="00F94E99">
              <w:rPr>
                <w:color w:val="auto"/>
                <w:sz w:val="28"/>
                <w:szCs w:val="28"/>
              </w:rPr>
              <w:br/>
            </w:r>
          </w:p>
        </w:tc>
      </w:tr>
    </w:tbl>
    <w:p w14:paraId="17FC5E2C" w14:textId="77777777" w:rsidR="00CB5722" w:rsidRPr="00F94E99" w:rsidRDefault="00CB5722" w:rsidP="00157C32">
      <w:pPr>
        <w:rPr>
          <w:color w:val="auto"/>
        </w:rPr>
        <w:sectPr w:rsidR="00CB5722" w:rsidRPr="00F94E99" w:rsidSect="00596202">
          <w:headerReference w:type="default" r:id="rId8"/>
          <w:pgSz w:w="11907" w:h="16840" w:code="9"/>
          <w:pgMar w:top="1134" w:right="1134" w:bottom="1134" w:left="1701" w:header="567" w:footer="454" w:gutter="0"/>
          <w:cols w:space="720"/>
          <w:titlePg/>
          <w:docGrid w:linePitch="360"/>
        </w:sectPr>
      </w:pPr>
    </w:p>
    <w:tbl>
      <w:tblPr>
        <w:tblW w:w="9072" w:type="dxa"/>
        <w:tblLook w:val="04A0" w:firstRow="1" w:lastRow="0" w:firstColumn="1" w:lastColumn="0" w:noHBand="0" w:noVBand="1"/>
      </w:tblPr>
      <w:tblGrid>
        <w:gridCol w:w="3402"/>
        <w:gridCol w:w="5670"/>
      </w:tblGrid>
      <w:tr w:rsidR="00F94E99" w:rsidRPr="00F94E99" w14:paraId="7074E03A" w14:textId="77777777" w:rsidTr="00EE1139">
        <w:tc>
          <w:tcPr>
            <w:tcW w:w="3402" w:type="dxa"/>
            <w:shd w:val="clear" w:color="auto" w:fill="auto"/>
          </w:tcPr>
          <w:p w14:paraId="354A9EF4" w14:textId="77777777" w:rsidR="00F56F19" w:rsidRPr="00F94E99" w:rsidRDefault="00F56F19" w:rsidP="004C0E05">
            <w:pPr>
              <w:pStyle w:val="NormalWeb"/>
              <w:spacing w:before="0" w:beforeAutospacing="0" w:after="0" w:afterAutospacing="0"/>
              <w:jc w:val="center"/>
              <w:rPr>
                <w:b/>
                <w:bCs/>
                <w:sz w:val="28"/>
                <w:szCs w:val="28"/>
              </w:rPr>
            </w:pPr>
            <w:r w:rsidRPr="00F94E99">
              <w:lastRenderedPageBreak/>
              <w:br w:type="page"/>
            </w:r>
            <w:r w:rsidRPr="00F94E99">
              <w:rPr>
                <w:sz w:val="28"/>
                <w:szCs w:val="22"/>
              </w:rPr>
              <w:br w:type="page"/>
            </w:r>
            <w:r w:rsidRPr="00F94E99">
              <w:br w:type="page"/>
            </w:r>
            <w:r w:rsidRPr="00F94E99">
              <w:rPr>
                <w:sz w:val="28"/>
                <w:szCs w:val="22"/>
              </w:rPr>
              <w:br w:type="page"/>
            </w:r>
            <w:r w:rsidRPr="00F94E99">
              <w:rPr>
                <w:sz w:val="28"/>
                <w:szCs w:val="22"/>
              </w:rPr>
              <w:br w:type="page"/>
            </w:r>
            <w:r w:rsidRPr="00F94E99">
              <w:rPr>
                <w:b/>
                <w:sz w:val="26"/>
                <w:szCs w:val="26"/>
              </w:rPr>
              <w:t xml:space="preserve">ỦY BAN NHÂN DÂN </w:t>
            </w:r>
            <w:r w:rsidRPr="00F94E99">
              <w:rPr>
                <w:b/>
                <w:sz w:val="26"/>
                <w:szCs w:val="26"/>
              </w:rPr>
              <w:br/>
              <w:t>TỈNH QUẢNG BÌNH</w:t>
            </w:r>
          </w:p>
        </w:tc>
        <w:tc>
          <w:tcPr>
            <w:tcW w:w="5670" w:type="dxa"/>
            <w:shd w:val="clear" w:color="auto" w:fill="auto"/>
          </w:tcPr>
          <w:p w14:paraId="0AC0D0A2" w14:textId="77777777" w:rsidR="00F56F19" w:rsidRPr="00F94E99" w:rsidRDefault="00F56F19" w:rsidP="00EE1139">
            <w:pPr>
              <w:jc w:val="center"/>
              <w:rPr>
                <w:b/>
                <w:color w:val="auto"/>
                <w:sz w:val="26"/>
                <w:szCs w:val="26"/>
              </w:rPr>
            </w:pPr>
            <w:r w:rsidRPr="00F94E99">
              <w:rPr>
                <w:b/>
                <w:color w:val="auto"/>
                <w:sz w:val="26"/>
                <w:szCs w:val="26"/>
              </w:rPr>
              <w:t>CỘNG HOÀ XÃ HỘI CHỦ NGHĨA VIỆT NAM</w:t>
            </w:r>
          </w:p>
          <w:p w14:paraId="22109019" w14:textId="77777777" w:rsidR="00F56F19" w:rsidRPr="00F94E99" w:rsidRDefault="00F56F19" w:rsidP="004C0E05">
            <w:pPr>
              <w:pStyle w:val="NormalWeb"/>
              <w:spacing w:before="0" w:beforeAutospacing="0" w:after="0" w:afterAutospacing="0"/>
              <w:jc w:val="center"/>
              <w:rPr>
                <w:b/>
                <w:bCs/>
                <w:sz w:val="28"/>
                <w:szCs w:val="28"/>
              </w:rPr>
            </w:pPr>
            <w:r w:rsidRPr="00F94E99">
              <w:rPr>
                <w:b/>
                <w:sz w:val="28"/>
                <w:szCs w:val="28"/>
              </w:rPr>
              <w:t>Độc lập - Tự do - Hạnh phúc</w:t>
            </w:r>
          </w:p>
        </w:tc>
      </w:tr>
    </w:tbl>
    <w:p w14:paraId="4ECB0668" w14:textId="14C962C2" w:rsidR="00F56F19" w:rsidRPr="00F94E99" w:rsidRDefault="00EE1139" w:rsidP="00F56F19">
      <w:pPr>
        <w:pStyle w:val="NormalWeb"/>
        <w:shd w:val="clear" w:color="auto" w:fill="FFFFFF"/>
        <w:spacing w:before="0" w:beforeAutospacing="0" w:after="0" w:afterAutospacing="0"/>
        <w:jc w:val="center"/>
        <w:rPr>
          <w:b/>
          <w:bCs/>
          <w:sz w:val="38"/>
          <w:szCs w:val="28"/>
        </w:rPr>
      </w:pPr>
      <w:r w:rsidRPr="00F94E99">
        <w:rPr>
          <w:b/>
          <w:noProof/>
          <w:sz w:val="26"/>
          <w:szCs w:val="26"/>
        </w:rPr>
        <mc:AlternateContent>
          <mc:Choice Requires="wps">
            <w:drawing>
              <wp:anchor distT="0" distB="0" distL="114300" distR="114300" simplePos="0" relativeHeight="251662336" behindDoc="0" locked="0" layoutInCell="1" allowOverlap="1" wp14:anchorId="0D6FCE85" wp14:editId="0A95FC7C">
                <wp:simplePos x="0" y="0"/>
                <wp:positionH relativeFrom="column">
                  <wp:posOffset>2915285</wp:posOffset>
                </wp:positionH>
                <wp:positionV relativeFrom="paragraph">
                  <wp:posOffset>46990</wp:posOffset>
                </wp:positionV>
                <wp:extent cx="21050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858E2" id="Straight Arrow Connector 2" o:spid="_x0000_s1026" type="#_x0000_t32" style="position:absolute;margin-left:229.55pt;margin-top:3.7pt;width:16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MltQEAAFYDAAAOAAAAZHJzL2Uyb0RvYy54bWysU8Fu2zAMvQ/YPwi6L7YDZNiMOD2k6y7d&#10;FqDtBzCSbAuTRYFU4uTvJ6lJNnS3YT4Qoig+Pj7S67vT5MTREFv0nWwWtRTGK9TWD518eX748EkK&#10;juA1OPSmk2fD8m7z/t16Dq1Z4ohOGxIJxHM7h06OMYa2qliNZgJeYDA+BXukCWJyaag0wZzQJ1ct&#10;6/pjNSPpQKgMc7q9fw3KTcHve6Pij75nE4XrZOIWi6Vi99lWmzW0A0EYrbrQgH9gMYH1qegN6h4i&#10;iAPZv6AmqwgZ+7hQOFXY91aZ0kPqpqnfdPM0QjCllyQOh5tM/P9g1ffj1u8oU1cn/xQeUf1k4XE7&#10;gh9MIfB8DmlwTZaqmgO3t5TscNiR2M/fUKc3cIhYVDj1NGXI1J84FbHPN7HNKQqVLpdNvaqXKynU&#10;NVZBe00MxPGrwUnkQyc5EthhjFv0Po0UqSll4PjIMdOC9pqQq3p8sM6VyTov5k5+XqU6OcLorM7B&#10;4tCw3zoSR8i7Ub7S45tnhAevC9hoQH+5nCNY93pOxZ2/SJPVyKvH7R71eUdXydLwCsvLouXt+NMv&#10;2b9/h80vAAAA//8DAFBLAwQUAAYACAAAACEA+l88StwAAAAHAQAADwAAAGRycy9kb3ducmV2Lnht&#10;bEyOTU/DMBBE70j8B2uRuCBqp+pXQpyqQuLAkbYSVzfeJoF4HcVOE/rrWbjAcTSjNy/fTq4VF+xD&#10;40lDMlMgkEpvG6o0HA8vjxsQIRqypvWEGr4wwLa4vclNZv1Ib3jZx0owhEJmNNQxdpmUoazRmTDz&#10;HRJ3Z987Ezn2lbS9GRnuWjlXaiWdaYgfatPhc43l535wGjAMy0TtUlcdX6/jw/v8+jF2B63v76bd&#10;E4iIU/wbw48+q0PBTic/kA2i1bBYpglPNawXILhfp2oF4vSbZZHL//7FNwAAAP//AwBQSwECLQAU&#10;AAYACAAAACEAtoM4kv4AAADhAQAAEwAAAAAAAAAAAAAAAAAAAAAAW0NvbnRlbnRfVHlwZXNdLnht&#10;bFBLAQItABQABgAIAAAAIQA4/SH/1gAAAJQBAAALAAAAAAAAAAAAAAAAAC8BAABfcmVscy8ucmVs&#10;c1BLAQItABQABgAIAAAAIQCFOQMltQEAAFYDAAAOAAAAAAAAAAAAAAAAAC4CAABkcnMvZTJvRG9j&#10;LnhtbFBLAQItABQABgAIAAAAIQD6XzxK3AAAAAcBAAAPAAAAAAAAAAAAAAAAAA8EAABkcnMvZG93&#10;bnJldi54bWxQSwUGAAAAAAQABADzAAAAGAUAAAAA&#10;"/>
            </w:pict>
          </mc:Fallback>
        </mc:AlternateContent>
      </w:r>
      <w:r w:rsidR="00F56F19" w:rsidRPr="00F94E99">
        <w:rPr>
          <w:b/>
          <w:noProof/>
          <w:sz w:val="26"/>
          <w:szCs w:val="26"/>
        </w:rPr>
        <mc:AlternateContent>
          <mc:Choice Requires="wps">
            <w:drawing>
              <wp:anchor distT="0" distB="0" distL="114300" distR="114300" simplePos="0" relativeHeight="251663360" behindDoc="0" locked="0" layoutInCell="1" allowOverlap="1" wp14:anchorId="191A23E4" wp14:editId="0CDE7439">
                <wp:simplePos x="0" y="0"/>
                <wp:positionH relativeFrom="column">
                  <wp:posOffset>721677</wp:posOffset>
                </wp:positionH>
                <wp:positionV relativeFrom="paragraph">
                  <wp:posOffset>45720</wp:posOffset>
                </wp:positionV>
                <wp:extent cx="77152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26535" id="Straight Arrow Connector 3" o:spid="_x0000_s1026" type="#_x0000_t32" style="position:absolute;margin-left:56.8pt;margin-top:3.6pt;width:6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J6tAEAAFUDAAAOAAAAZHJzL2Uyb0RvYy54bWysU8Fu2zAMvQ/YPwi6L44DdN2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m9v65vVjRTq&#10;EqqgueQF4vjV4CjyoZUcCWw/xC16nyaKVJcqcHzkmFlBc0nIRT0+WOfKYJ0XUys/5zo5wuiszsHi&#10;UL/fOhJHyKtRvtLim2eEB68L2GBAfzmfI1j3ck7FnT8rk8XIm8fNHvVpRxfF0uwKy/Oe5eX40y/Z&#10;r3/D5jcAAAD//wMAUEsDBBQABgAIAAAAIQBNLAwU2gAAAAcBAAAPAAAAZHJzL2Rvd25yZXYueG1s&#10;TI7BTsMwEETvSPyDtUhcEHWSqgVCnKpC4sCRthLXbbwkgXgdxU4T+vUsXOD4NKOZV2xm16kTDaH1&#10;bCBdJKCIK29brg0c9s+396BCRLbYeSYDXxRgU15eFJhbP/ErnXaxVjLCIUcDTYx9rnWoGnIYFr4n&#10;luzdDw6j4FBrO+Ak467TWZKstcOW5aHBnp4aqj53ozNAYVylyfbB1YeX83Tzlp0/pn5vzPXVvH0E&#10;FWmOf2X40Rd1KMXp6Ee2QXXC6XItVQN3GSjJs+UqBXX8ZV0W+r9/+Q0AAP//AwBQSwECLQAUAAYA&#10;CAAAACEAtoM4kv4AAADhAQAAEwAAAAAAAAAAAAAAAAAAAAAAW0NvbnRlbnRfVHlwZXNdLnhtbFBL&#10;AQItABQABgAIAAAAIQA4/SH/1gAAAJQBAAALAAAAAAAAAAAAAAAAAC8BAABfcmVscy8ucmVsc1BL&#10;AQItABQABgAIAAAAIQDC5SJ6tAEAAFUDAAAOAAAAAAAAAAAAAAAAAC4CAABkcnMvZTJvRG9jLnht&#10;bFBLAQItABQABgAIAAAAIQBNLAwU2gAAAAcBAAAPAAAAAAAAAAAAAAAAAA4EAABkcnMvZG93bnJl&#10;di54bWxQSwUGAAAAAAQABADzAAAAFQUAAAAA&#10;"/>
            </w:pict>
          </mc:Fallback>
        </mc:AlternateContent>
      </w:r>
    </w:p>
    <w:p w14:paraId="5DC1AF01" w14:textId="77777777" w:rsidR="00F56F19" w:rsidRPr="00F94E99" w:rsidRDefault="00F56F19" w:rsidP="00EE1139">
      <w:pPr>
        <w:pStyle w:val="NormalWeb"/>
        <w:shd w:val="clear" w:color="auto" w:fill="FFFFFF"/>
        <w:spacing w:before="60" w:beforeAutospacing="0" w:after="60" w:afterAutospacing="0" w:line="360" w:lineRule="exact"/>
        <w:jc w:val="center"/>
        <w:rPr>
          <w:b/>
          <w:bCs/>
          <w:sz w:val="28"/>
          <w:szCs w:val="28"/>
        </w:rPr>
      </w:pPr>
      <w:r w:rsidRPr="00F94E99">
        <w:rPr>
          <w:b/>
          <w:bCs/>
          <w:sz w:val="28"/>
          <w:szCs w:val="28"/>
          <w:lang w:val="vi-VN"/>
        </w:rPr>
        <w:t>QUY CHẾ</w:t>
      </w:r>
    </w:p>
    <w:p w14:paraId="08A8A85A" w14:textId="50932BF5" w:rsidR="00F56F19" w:rsidRPr="00F94E99" w:rsidRDefault="00F56F19" w:rsidP="00EE1139">
      <w:pPr>
        <w:spacing w:before="60" w:after="60" w:line="360" w:lineRule="exact"/>
        <w:jc w:val="center"/>
        <w:rPr>
          <w:b/>
          <w:bCs/>
          <w:color w:val="auto"/>
          <w:sz w:val="28"/>
          <w:szCs w:val="28"/>
        </w:rPr>
      </w:pPr>
      <w:r w:rsidRPr="00F94E99">
        <w:rPr>
          <w:b/>
          <w:bCs/>
          <w:color w:val="auto"/>
          <w:sz w:val="28"/>
          <w:szCs w:val="28"/>
        </w:rPr>
        <w:t>Quản lý, vận hàn</w:t>
      </w:r>
      <w:r w:rsidR="001D1A92" w:rsidRPr="00F94E99">
        <w:rPr>
          <w:b/>
          <w:bCs/>
          <w:color w:val="auto"/>
          <w:sz w:val="28"/>
          <w:szCs w:val="28"/>
        </w:rPr>
        <w:t xml:space="preserve">h, khai thác, sử dụng Hệ thống quản lý văn bản </w:t>
      </w:r>
      <w:r w:rsidR="001D1A92" w:rsidRPr="00F94E99">
        <w:rPr>
          <w:b/>
          <w:bCs/>
          <w:color w:val="auto"/>
          <w:sz w:val="28"/>
          <w:szCs w:val="28"/>
        </w:rPr>
        <w:br/>
        <w:t>và điều hành tỉnh Quảng Bình</w:t>
      </w:r>
    </w:p>
    <w:p w14:paraId="7EF4241C" w14:textId="3D097BA0" w:rsidR="00F56F19" w:rsidRPr="00F94E99" w:rsidRDefault="00F56F19" w:rsidP="00EE1139">
      <w:pPr>
        <w:pStyle w:val="NormalWeb"/>
        <w:shd w:val="clear" w:color="auto" w:fill="FFFFFF"/>
        <w:spacing w:before="60" w:beforeAutospacing="0" w:after="60" w:afterAutospacing="0" w:line="360" w:lineRule="exact"/>
        <w:jc w:val="center"/>
        <w:rPr>
          <w:sz w:val="28"/>
          <w:szCs w:val="28"/>
        </w:rPr>
      </w:pPr>
      <w:r w:rsidRPr="00F94E99">
        <w:rPr>
          <w:i/>
          <w:iCs/>
          <w:sz w:val="28"/>
          <w:szCs w:val="28"/>
          <w:lang w:val="vi-VN"/>
        </w:rPr>
        <w:t>(Kèm theo Quyết định số </w:t>
      </w:r>
      <w:r w:rsidRPr="00F94E99">
        <w:rPr>
          <w:i/>
          <w:iCs/>
          <w:sz w:val="28"/>
          <w:szCs w:val="28"/>
        </w:rPr>
        <w:t xml:space="preserve">   </w:t>
      </w:r>
      <w:r w:rsidR="00DE5366" w:rsidRPr="00F94E99">
        <w:rPr>
          <w:i/>
          <w:iCs/>
          <w:sz w:val="28"/>
          <w:szCs w:val="28"/>
        </w:rPr>
        <w:t xml:space="preserve">  </w:t>
      </w:r>
      <w:r w:rsidRPr="00F94E99">
        <w:rPr>
          <w:i/>
          <w:iCs/>
          <w:sz w:val="28"/>
          <w:szCs w:val="28"/>
        </w:rPr>
        <w:t xml:space="preserve">   </w:t>
      </w:r>
      <w:r w:rsidRPr="00F94E99">
        <w:rPr>
          <w:i/>
          <w:iCs/>
          <w:sz w:val="28"/>
          <w:szCs w:val="28"/>
          <w:lang w:val="vi-VN"/>
        </w:rPr>
        <w:t>/</w:t>
      </w:r>
      <w:r w:rsidRPr="00F94E99">
        <w:rPr>
          <w:i/>
          <w:iCs/>
          <w:sz w:val="28"/>
          <w:szCs w:val="28"/>
        </w:rPr>
        <w:t>202</w:t>
      </w:r>
      <w:r w:rsidR="001D1A92" w:rsidRPr="00F94E99">
        <w:rPr>
          <w:i/>
          <w:iCs/>
          <w:sz w:val="28"/>
          <w:szCs w:val="28"/>
        </w:rPr>
        <w:t>4</w:t>
      </w:r>
      <w:r w:rsidRPr="00F94E99">
        <w:rPr>
          <w:i/>
          <w:iCs/>
          <w:sz w:val="28"/>
          <w:szCs w:val="28"/>
        </w:rPr>
        <w:t>/</w:t>
      </w:r>
      <w:r w:rsidRPr="00F94E99">
        <w:rPr>
          <w:i/>
          <w:iCs/>
          <w:sz w:val="28"/>
          <w:szCs w:val="28"/>
          <w:lang w:val="vi-VN"/>
        </w:rPr>
        <w:t>QĐ-UBND</w:t>
      </w:r>
      <w:r w:rsidR="00EE1139" w:rsidRPr="00F94E99">
        <w:rPr>
          <w:i/>
          <w:iCs/>
          <w:sz w:val="28"/>
          <w:szCs w:val="28"/>
        </w:rPr>
        <w:t xml:space="preserve"> </w:t>
      </w:r>
      <w:r w:rsidRPr="00F94E99">
        <w:rPr>
          <w:i/>
          <w:iCs/>
          <w:sz w:val="28"/>
          <w:szCs w:val="28"/>
          <w:lang w:val="vi-VN"/>
        </w:rPr>
        <w:t>ngày</w:t>
      </w:r>
      <w:r w:rsidRPr="00F94E99">
        <w:rPr>
          <w:i/>
          <w:iCs/>
          <w:sz w:val="28"/>
          <w:szCs w:val="28"/>
        </w:rPr>
        <w:t xml:space="preserve">  </w:t>
      </w:r>
      <w:r w:rsidR="00DE5366" w:rsidRPr="00F94E99">
        <w:rPr>
          <w:i/>
          <w:iCs/>
          <w:sz w:val="28"/>
          <w:szCs w:val="28"/>
        </w:rPr>
        <w:t xml:space="preserve">   </w:t>
      </w:r>
      <w:r w:rsidRPr="00F94E99">
        <w:rPr>
          <w:i/>
          <w:iCs/>
          <w:sz w:val="28"/>
          <w:szCs w:val="28"/>
        </w:rPr>
        <w:t xml:space="preserve"> </w:t>
      </w:r>
      <w:r w:rsidRPr="00F94E99">
        <w:rPr>
          <w:i/>
          <w:iCs/>
          <w:sz w:val="28"/>
          <w:szCs w:val="28"/>
          <w:lang w:val="vi-VN"/>
        </w:rPr>
        <w:t>/</w:t>
      </w:r>
      <w:r w:rsidRPr="00F94E99">
        <w:rPr>
          <w:i/>
          <w:iCs/>
          <w:sz w:val="28"/>
          <w:szCs w:val="28"/>
        </w:rPr>
        <w:t xml:space="preserve">  </w:t>
      </w:r>
      <w:r w:rsidR="00DE5366" w:rsidRPr="00F94E99">
        <w:rPr>
          <w:i/>
          <w:iCs/>
          <w:sz w:val="28"/>
          <w:szCs w:val="28"/>
        </w:rPr>
        <w:t xml:space="preserve"> </w:t>
      </w:r>
      <w:r w:rsidRPr="00F94E99">
        <w:rPr>
          <w:i/>
          <w:iCs/>
          <w:sz w:val="28"/>
          <w:szCs w:val="28"/>
        </w:rPr>
        <w:t xml:space="preserve"> </w:t>
      </w:r>
      <w:r w:rsidRPr="00F94E99">
        <w:rPr>
          <w:i/>
          <w:iCs/>
          <w:sz w:val="28"/>
          <w:szCs w:val="28"/>
          <w:lang w:val="vi-VN"/>
        </w:rPr>
        <w:t>/202</w:t>
      </w:r>
      <w:r w:rsidR="001D1A92" w:rsidRPr="00F94E99">
        <w:rPr>
          <w:i/>
          <w:iCs/>
          <w:sz w:val="28"/>
          <w:szCs w:val="28"/>
        </w:rPr>
        <w:t>4</w:t>
      </w:r>
      <w:r w:rsidR="00EE1139" w:rsidRPr="00F94E99">
        <w:rPr>
          <w:i/>
          <w:iCs/>
          <w:sz w:val="28"/>
          <w:szCs w:val="28"/>
          <w:lang w:val="vi-VN"/>
        </w:rPr>
        <w:br/>
      </w:r>
      <w:r w:rsidRPr="00F94E99">
        <w:rPr>
          <w:i/>
          <w:iCs/>
          <w:sz w:val="28"/>
          <w:szCs w:val="28"/>
          <w:lang w:val="vi-VN"/>
        </w:rPr>
        <w:t xml:space="preserve">của </w:t>
      </w:r>
      <w:r w:rsidR="00EE1139" w:rsidRPr="00F94E99">
        <w:rPr>
          <w:i/>
          <w:iCs/>
          <w:sz w:val="28"/>
          <w:szCs w:val="28"/>
        </w:rPr>
        <w:t>Ủy ban nhân dân</w:t>
      </w:r>
      <w:r w:rsidRPr="00F94E99">
        <w:rPr>
          <w:i/>
          <w:iCs/>
          <w:sz w:val="28"/>
          <w:szCs w:val="28"/>
          <w:lang w:val="vi-VN"/>
        </w:rPr>
        <w:t xml:space="preserve"> tỉnh </w:t>
      </w:r>
      <w:r w:rsidRPr="00F94E99">
        <w:rPr>
          <w:i/>
          <w:iCs/>
          <w:sz w:val="28"/>
          <w:szCs w:val="28"/>
        </w:rPr>
        <w:t>Quảng Bình</w:t>
      </w:r>
      <w:r w:rsidRPr="00F94E99">
        <w:rPr>
          <w:i/>
          <w:iCs/>
          <w:sz w:val="28"/>
          <w:szCs w:val="28"/>
          <w:lang w:val="vi-VN"/>
        </w:rPr>
        <w:t>)</w:t>
      </w:r>
    </w:p>
    <w:p w14:paraId="771A477F" w14:textId="390A46C6" w:rsidR="00F56F19" w:rsidRPr="00F94E99" w:rsidRDefault="00866C48" w:rsidP="00EE1139">
      <w:pPr>
        <w:pStyle w:val="NormalWeb"/>
        <w:shd w:val="clear" w:color="auto" w:fill="FFFFFF"/>
        <w:spacing w:before="0" w:beforeAutospacing="0" w:after="0" w:afterAutospacing="0"/>
        <w:jc w:val="center"/>
        <w:rPr>
          <w:b/>
          <w:bCs/>
          <w:sz w:val="20"/>
          <w:szCs w:val="20"/>
        </w:rPr>
      </w:pPr>
      <w:r>
        <w:rPr>
          <w:b/>
          <w:bCs/>
          <w:noProof/>
          <w:sz w:val="28"/>
          <w:szCs w:val="28"/>
        </w:rPr>
        <mc:AlternateContent>
          <mc:Choice Requires="wps">
            <w:drawing>
              <wp:anchor distT="0" distB="0" distL="114300" distR="114300" simplePos="0" relativeHeight="251672576" behindDoc="0" locked="0" layoutInCell="1" allowOverlap="1" wp14:anchorId="4BCB0715" wp14:editId="1EB6E39B">
                <wp:simplePos x="0" y="0"/>
                <wp:positionH relativeFrom="column">
                  <wp:posOffset>1769745</wp:posOffset>
                </wp:positionH>
                <wp:positionV relativeFrom="paragraph">
                  <wp:posOffset>2540</wp:posOffset>
                </wp:positionV>
                <wp:extent cx="2053590" cy="0"/>
                <wp:effectExtent l="0" t="0" r="22860" b="19050"/>
                <wp:wrapNone/>
                <wp:docPr id="1970838663" name="Straight Connector 9"/>
                <wp:cNvGraphicFramePr/>
                <a:graphic xmlns:a="http://schemas.openxmlformats.org/drawingml/2006/main">
                  <a:graphicData uri="http://schemas.microsoft.com/office/word/2010/wordprocessingShape">
                    <wps:wsp>
                      <wps:cNvCnPr/>
                      <wps:spPr>
                        <a:xfrm>
                          <a:off x="0" y="0"/>
                          <a:ext cx="2053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F25EA8" id="Straight Connector 9"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35pt,.2pt" to="301.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o4mQEAAIgDAAAOAAAAZHJzL2Uyb0RvYy54bWysU02P0zAQvSPxHyzfadKi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TXvz8uYN11Rf3porMVLK7wC9KJteOhuKD9Wpw/uUORhDLxA+XEPXXT46&#10;KGAXPoERduBg68quUwF3jsRBcT+Hr+vSP9aqyEIx1rmF1P6ZdMYWGtRJ+Vvigq4RMeSF6G1A+l3U&#10;PF9SNSf8xfXJa7H9hMOxNqKWg9tdnZ1Hs8zTj+dKv/5Au+8AAAD//wMAUEsDBBQABgAIAAAAIQBe&#10;2Kew2gAAAAUBAAAPAAAAZHJzL2Rvd25yZXYueG1sTI7BToNAFEX3Jv7D5Jm4s0NJUwgyNEbtShcU&#10;XbicMk8gZd4QZgro1/u6qsube3PuyXeL7cWEo+8cKVivIhBItTMdNQo+P/YPKQgfNBndO0IFP+hh&#10;V9ze5DozbqYDTlVoBEPIZ1pBG8KQSenrFq32KzcgcfftRqsDx7GRZtQzw20v4yjaSqs74odWD/jc&#10;Yn2qzlZB8vpWlcP88v5bykSW5eRCevpS6v5ueXoEEXAJ1zFc9FkdCnY6ujMZL3oFcZImPFWwAcH1&#10;NorXII6XKItc/rcv/gAAAP//AwBQSwECLQAUAAYACAAAACEAtoM4kv4AAADhAQAAEwAAAAAAAAAA&#10;AAAAAAAAAAAAW0NvbnRlbnRfVHlwZXNdLnhtbFBLAQItABQABgAIAAAAIQA4/SH/1gAAAJQBAAAL&#10;AAAAAAAAAAAAAAAAAC8BAABfcmVscy8ucmVsc1BLAQItABQABgAIAAAAIQCrp9o4mQEAAIgDAAAO&#10;AAAAAAAAAAAAAAAAAC4CAABkcnMvZTJvRG9jLnhtbFBLAQItABQABgAIAAAAIQBe2Kew2gAAAAUB&#10;AAAPAAAAAAAAAAAAAAAAAPMDAABkcnMvZG93bnJldi54bWxQSwUGAAAAAAQABADzAAAA+gQAAAAA&#10;" strokecolor="black [3040]"/>
            </w:pict>
          </mc:Fallback>
        </mc:AlternateContent>
      </w:r>
    </w:p>
    <w:p w14:paraId="4635C0C2" w14:textId="77777777" w:rsidR="00F56F19" w:rsidRPr="00F94E99" w:rsidRDefault="00F56F19" w:rsidP="00EE1139">
      <w:pPr>
        <w:pStyle w:val="NormalWeb"/>
        <w:shd w:val="clear" w:color="auto" w:fill="FFFFFF"/>
        <w:spacing w:before="0" w:beforeAutospacing="0" w:after="0" w:afterAutospacing="0"/>
        <w:jc w:val="center"/>
        <w:rPr>
          <w:sz w:val="28"/>
          <w:szCs w:val="28"/>
        </w:rPr>
      </w:pPr>
      <w:r w:rsidRPr="00F94E99">
        <w:rPr>
          <w:b/>
          <w:bCs/>
          <w:sz w:val="28"/>
          <w:szCs w:val="28"/>
          <w:lang w:val="vi-VN"/>
        </w:rPr>
        <w:t>Chương I</w:t>
      </w:r>
    </w:p>
    <w:p w14:paraId="1730A26E" w14:textId="77777777" w:rsidR="00F56F19" w:rsidRPr="00F94E99" w:rsidRDefault="00F56F19" w:rsidP="00EE1139">
      <w:pPr>
        <w:pStyle w:val="NormalWeb"/>
        <w:shd w:val="clear" w:color="auto" w:fill="FFFFFF"/>
        <w:spacing w:before="0" w:beforeAutospacing="0" w:after="0" w:afterAutospacing="0"/>
        <w:jc w:val="center"/>
        <w:rPr>
          <w:b/>
          <w:bCs/>
          <w:sz w:val="28"/>
          <w:szCs w:val="28"/>
        </w:rPr>
      </w:pPr>
      <w:r w:rsidRPr="00F94E99">
        <w:rPr>
          <w:b/>
          <w:bCs/>
          <w:sz w:val="28"/>
          <w:szCs w:val="28"/>
          <w:lang w:val="vi-VN"/>
        </w:rPr>
        <w:t>QUY ĐỊNH CHUNG</w:t>
      </w:r>
    </w:p>
    <w:p w14:paraId="4767267B" w14:textId="77777777" w:rsidR="002F140A" w:rsidRPr="00F94E99" w:rsidRDefault="002F140A" w:rsidP="002F140A">
      <w:pPr>
        <w:pStyle w:val="NormalWeb"/>
        <w:shd w:val="clear" w:color="auto" w:fill="FFFFFF"/>
        <w:spacing w:before="60" w:beforeAutospacing="0" w:after="60" w:afterAutospacing="0" w:line="360" w:lineRule="atLeast"/>
        <w:ind w:firstLine="720"/>
        <w:jc w:val="both"/>
        <w:rPr>
          <w:b/>
          <w:bCs/>
          <w:sz w:val="28"/>
          <w:szCs w:val="28"/>
          <w:lang w:val="vi-VN"/>
        </w:rPr>
      </w:pPr>
      <w:bookmarkStart w:id="1" w:name="dieu_1_1"/>
      <w:r w:rsidRPr="00F94E99">
        <w:rPr>
          <w:b/>
          <w:bCs/>
          <w:sz w:val="28"/>
          <w:szCs w:val="28"/>
          <w:lang w:val="vi-VN"/>
        </w:rPr>
        <w:t>Điều 1. Phạm vi điều chỉnh</w:t>
      </w:r>
      <w:bookmarkEnd w:id="1"/>
    </w:p>
    <w:p w14:paraId="5B3C1865" w14:textId="25D7389A" w:rsidR="002F140A" w:rsidRPr="00DA0CB3" w:rsidRDefault="002F140A" w:rsidP="002F140A">
      <w:pPr>
        <w:pStyle w:val="NormalWeb"/>
        <w:shd w:val="clear" w:color="auto" w:fill="FFFFFF"/>
        <w:spacing w:before="60" w:beforeAutospacing="0" w:after="60" w:afterAutospacing="0" w:line="360" w:lineRule="atLeast"/>
        <w:ind w:firstLine="720"/>
        <w:jc w:val="both"/>
        <w:rPr>
          <w:sz w:val="28"/>
          <w:szCs w:val="28"/>
          <w:lang w:val="vi-VN"/>
        </w:rPr>
      </w:pPr>
      <w:r w:rsidRPr="00F94E99">
        <w:rPr>
          <w:sz w:val="28"/>
          <w:szCs w:val="28"/>
          <w:lang w:val="vi-VN"/>
        </w:rPr>
        <w:t xml:space="preserve">1. Quy chế này quy định về việc quản lý, vận hành, khai thác, sử dụng </w:t>
      </w:r>
      <w:r w:rsidR="00965D61" w:rsidRPr="00965D61">
        <w:rPr>
          <w:sz w:val="28"/>
          <w:szCs w:val="28"/>
          <w:lang w:val="vi-VN"/>
        </w:rPr>
        <w:t>Hệ thống quản lý văn bản và điều hành</w:t>
      </w:r>
      <w:r w:rsidRPr="00DA0CB3">
        <w:rPr>
          <w:sz w:val="28"/>
          <w:szCs w:val="28"/>
          <w:lang w:val="vi-VN"/>
        </w:rPr>
        <w:t xml:space="preserve"> của tỉnh Quảng Bình.</w:t>
      </w:r>
    </w:p>
    <w:p w14:paraId="057D815B" w14:textId="3FB2DD13" w:rsidR="002F140A" w:rsidRPr="00DA0CB3" w:rsidRDefault="002F140A" w:rsidP="002F140A">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rPr>
        <w:t>2</w:t>
      </w:r>
      <w:r w:rsidRPr="00DA0CB3">
        <w:rPr>
          <w:sz w:val="28"/>
          <w:szCs w:val="28"/>
          <w:lang w:val="vi-VN"/>
        </w:rPr>
        <w:t>. Những nội dung không quy định tại Quy chế này được thực hiện theo quy định của pháp luật hiện hành.</w:t>
      </w:r>
    </w:p>
    <w:p w14:paraId="3AD8314A" w14:textId="77777777" w:rsidR="002F140A" w:rsidRPr="00DA0CB3" w:rsidRDefault="002F140A" w:rsidP="002F140A">
      <w:pPr>
        <w:pStyle w:val="NormalWeb"/>
        <w:shd w:val="clear" w:color="auto" w:fill="FFFFFF"/>
        <w:spacing w:before="60" w:beforeAutospacing="0" w:after="60" w:afterAutospacing="0" w:line="360" w:lineRule="atLeast"/>
        <w:ind w:firstLine="720"/>
        <w:jc w:val="both"/>
        <w:rPr>
          <w:b/>
          <w:bCs/>
          <w:sz w:val="28"/>
          <w:szCs w:val="28"/>
          <w:lang w:val="vi-VN"/>
        </w:rPr>
      </w:pPr>
      <w:bookmarkStart w:id="2" w:name="dieu_2_1"/>
      <w:r w:rsidRPr="00DA0CB3">
        <w:rPr>
          <w:b/>
          <w:bCs/>
          <w:sz w:val="28"/>
          <w:szCs w:val="28"/>
          <w:lang w:val="vi-VN"/>
        </w:rPr>
        <w:t>Điều 2. Đối tượng áp dụng</w:t>
      </w:r>
      <w:bookmarkEnd w:id="2"/>
    </w:p>
    <w:p w14:paraId="12E7A453" w14:textId="77777777" w:rsidR="002F140A" w:rsidRPr="00DA0CB3" w:rsidRDefault="002F140A" w:rsidP="002F140A">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1. Ban Chỉ đạo Chuyển đổi số tỉnh.</w:t>
      </w:r>
    </w:p>
    <w:p w14:paraId="5B97BFB8" w14:textId="77777777" w:rsidR="002F140A" w:rsidRPr="00DA0CB3" w:rsidRDefault="002F140A" w:rsidP="002F140A">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2. Cơ quan chuyên môn, đơn vị trực thuộc Ủy ban nhân dân tỉnh và đơn vị thuộc, trực thuộc; Ủy ban nhân dân huyện, thị xã, thành phố và cơ quan chuyên môn, đơn vị trực thuộc; Ủy ban nhân dân xã, phường, thị trấn.</w:t>
      </w:r>
    </w:p>
    <w:p w14:paraId="67A2DF31" w14:textId="3BF999E2" w:rsidR="002F140A" w:rsidRPr="00DA0CB3" w:rsidRDefault="002F140A" w:rsidP="002F140A">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3. Các cơ quan nhà nước Trung ương đóng trên địa bàn tỉnh</w:t>
      </w:r>
      <w:r w:rsidRPr="00DA0CB3">
        <w:rPr>
          <w:sz w:val="28"/>
          <w:szCs w:val="28"/>
        </w:rPr>
        <w:t>,</w:t>
      </w:r>
      <w:r w:rsidRPr="00DA0CB3">
        <w:rPr>
          <w:sz w:val="28"/>
          <w:szCs w:val="28"/>
          <w:lang w:val="vi-VN"/>
        </w:rPr>
        <w:t xml:space="preserve"> các </w:t>
      </w:r>
      <w:r w:rsidR="00387C5C" w:rsidRPr="00DA0CB3">
        <w:rPr>
          <w:sz w:val="28"/>
          <w:szCs w:val="28"/>
        </w:rPr>
        <w:t xml:space="preserve">tổ chức chính trị - xã hội </w:t>
      </w:r>
      <w:r w:rsidRPr="00DA0CB3">
        <w:rPr>
          <w:sz w:val="28"/>
          <w:szCs w:val="28"/>
        </w:rPr>
        <w:t>và doanh nghiệp nhà nước của tỉnh</w:t>
      </w:r>
      <w:r w:rsidRPr="00DA0CB3">
        <w:rPr>
          <w:sz w:val="28"/>
          <w:szCs w:val="28"/>
          <w:lang w:val="vi-VN"/>
        </w:rPr>
        <w:t xml:space="preserve"> được Ủy ban nhân dân tỉnh đồng ý cho sử dụng chung</w:t>
      </w:r>
      <w:r w:rsidRPr="00DA0CB3">
        <w:rPr>
          <w:sz w:val="28"/>
          <w:szCs w:val="28"/>
        </w:rPr>
        <w:t xml:space="preserve"> </w:t>
      </w:r>
      <w:r w:rsidR="00965D61" w:rsidRPr="00965D61">
        <w:rPr>
          <w:sz w:val="28"/>
          <w:szCs w:val="28"/>
          <w:lang w:val="vi-VN"/>
        </w:rPr>
        <w:t>Hệ thống quản lý văn bản và điều hành</w:t>
      </w:r>
      <w:r w:rsidRPr="00DA0CB3">
        <w:rPr>
          <w:sz w:val="28"/>
          <w:szCs w:val="28"/>
          <w:lang w:val="vi-VN"/>
        </w:rPr>
        <w:t xml:space="preserve"> của tỉnh để gửi, nhận văn bản điện tử với các cơ quan, đơn vị trong hệ thống hành chính nhà nước của tỉnh.</w:t>
      </w:r>
    </w:p>
    <w:p w14:paraId="6E594379" w14:textId="77777777" w:rsidR="002F140A" w:rsidRPr="00DA0CB3" w:rsidRDefault="002F140A" w:rsidP="002F140A">
      <w:pPr>
        <w:pStyle w:val="NormalWeb"/>
        <w:shd w:val="clear" w:color="auto" w:fill="FFFFFF"/>
        <w:spacing w:before="60" w:beforeAutospacing="0" w:after="60" w:afterAutospacing="0" w:line="360" w:lineRule="atLeast"/>
        <w:ind w:firstLine="720"/>
        <w:jc w:val="both"/>
        <w:rPr>
          <w:sz w:val="28"/>
          <w:szCs w:val="28"/>
        </w:rPr>
      </w:pPr>
      <w:r w:rsidRPr="00DA0CB3">
        <w:rPr>
          <w:sz w:val="28"/>
          <w:szCs w:val="28"/>
          <w:lang w:val="vi-VN"/>
        </w:rPr>
        <w:t>4. Cán bộ, công chức, viên chức, người lao động của cơ quan, đơn vị nêu tại Khoản 2 và Khoản 3 Điều này và các cá nhân liên quan.</w:t>
      </w:r>
    </w:p>
    <w:p w14:paraId="3C51A9D9" w14:textId="77777777" w:rsidR="002F140A" w:rsidRPr="00DA0CB3" w:rsidRDefault="002F140A" w:rsidP="002F140A">
      <w:pPr>
        <w:pStyle w:val="NormalWeb"/>
        <w:shd w:val="clear" w:color="auto" w:fill="FFFFFF"/>
        <w:spacing w:before="60" w:beforeAutospacing="0" w:after="60" w:afterAutospacing="0" w:line="360" w:lineRule="atLeast"/>
        <w:ind w:firstLine="720"/>
        <w:jc w:val="both"/>
        <w:rPr>
          <w:b/>
          <w:bCs/>
          <w:sz w:val="28"/>
          <w:szCs w:val="28"/>
          <w:lang w:val="vi-VN"/>
        </w:rPr>
      </w:pPr>
      <w:bookmarkStart w:id="3" w:name="dieu_3_1"/>
      <w:r w:rsidRPr="00DA0CB3">
        <w:rPr>
          <w:b/>
          <w:bCs/>
          <w:sz w:val="28"/>
          <w:szCs w:val="28"/>
          <w:lang w:val="vi-VN"/>
        </w:rPr>
        <w:t>Điều 3. Giải thích từ ngữ</w:t>
      </w:r>
      <w:bookmarkEnd w:id="3"/>
    </w:p>
    <w:p w14:paraId="23EDCA6B" w14:textId="77777777" w:rsidR="002F140A" w:rsidRPr="00DA0CB3" w:rsidRDefault="002F140A" w:rsidP="002F140A">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Trong Quy chế này, các từ ngữ dưới đây được hiểu như sau:</w:t>
      </w:r>
    </w:p>
    <w:p w14:paraId="05E4D100" w14:textId="55BB5735" w:rsidR="00CB5722" w:rsidRPr="00DA0CB3" w:rsidRDefault="002F140A" w:rsidP="002F140A">
      <w:pPr>
        <w:pStyle w:val="NormalWeb"/>
        <w:shd w:val="clear" w:color="auto" w:fill="FFFFFF"/>
        <w:spacing w:before="60" w:beforeAutospacing="0" w:after="60" w:afterAutospacing="0" w:line="360" w:lineRule="atLeast"/>
        <w:ind w:firstLine="720"/>
        <w:jc w:val="both"/>
        <w:rPr>
          <w:sz w:val="28"/>
          <w:szCs w:val="28"/>
        </w:rPr>
      </w:pPr>
      <w:r w:rsidRPr="00DA0CB3">
        <w:rPr>
          <w:sz w:val="28"/>
          <w:szCs w:val="28"/>
          <w:lang w:val="vi-VN"/>
        </w:rPr>
        <w:t xml:space="preserve">1. </w:t>
      </w:r>
      <w:r w:rsidR="00965D61" w:rsidRPr="00965D61">
        <w:rPr>
          <w:sz w:val="28"/>
          <w:szCs w:val="28"/>
          <w:lang w:val="vi-VN"/>
        </w:rPr>
        <w:t>Hệ thống quản lý văn bản và điều hành</w:t>
      </w:r>
      <w:r w:rsidR="00BA0311">
        <w:rPr>
          <w:sz w:val="28"/>
          <w:szCs w:val="28"/>
          <w:lang w:val="en-GB"/>
        </w:rPr>
        <w:t xml:space="preserve"> </w:t>
      </w:r>
      <w:r w:rsidRPr="00DA0CB3">
        <w:rPr>
          <w:sz w:val="28"/>
          <w:szCs w:val="28"/>
          <w:lang w:val="vi-VN"/>
        </w:rPr>
        <w:t>tỉnh Quảng Bình</w:t>
      </w:r>
      <w:r w:rsidR="009D47A9" w:rsidRPr="00DA0CB3">
        <w:rPr>
          <w:sz w:val="28"/>
          <w:szCs w:val="28"/>
        </w:rPr>
        <w:t xml:space="preserve"> </w:t>
      </w:r>
      <w:r w:rsidRPr="00DA0CB3">
        <w:rPr>
          <w:sz w:val="28"/>
          <w:szCs w:val="28"/>
          <w:lang w:val="vi-VN"/>
        </w:rPr>
        <w:t xml:space="preserve">là hệ thống thông tin </w:t>
      </w:r>
      <w:r w:rsidR="00387C5C" w:rsidRPr="00DA0CB3">
        <w:rPr>
          <w:sz w:val="28"/>
          <w:szCs w:val="28"/>
          <w:lang w:val="vi-VN"/>
        </w:rPr>
        <w:t>phục vụ công tác quản lý, điều hành tác nghiệp, trao đổi thông tin, chia sẻ dữ liệu trong nội bộ và giữa các cơ quan nhà nước trên địa bàn tỉnh</w:t>
      </w:r>
      <w:r w:rsidR="00387C5C" w:rsidRPr="00DA0CB3">
        <w:rPr>
          <w:sz w:val="28"/>
          <w:szCs w:val="28"/>
        </w:rPr>
        <w:t xml:space="preserve">, </w:t>
      </w:r>
      <w:r w:rsidRPr="00DA0CB3">
        <w:rPr>
          <w:sz w:val="28"/>
          <w:szCs w:val="28"/>
          <w:lang w:val="vi-VN"/>
        </w:rPr>
        <w:t xml:space="preserve">được xây dựng với chức năng chính </w:t>
      </w:r>
      <w:r w:rsidR="00941713" w:rsidRPr="00DA0CB3">
        <w:rPr>
          <w:sz w:val="28"/>
          <w:szCs w:val="28"/>
          <w:lang w:val="vi-VN"/>
        </w:rPr>
        <w:t>để thực hiện việc tin học hóa công tác soạn thảo, ban hành văn bản; quản lý văn bản; lập hồ sơ và nộp lưu hồ sơ, tài liệu vào Lưu trữ cơ quan</w:t>
      </w:r>
      <w:r w:rsidR="00941713" w:rsidRPr="00DA0CB3">
        <w:rPr>
          <w:sz w:val="28"/>
          <w:szCs w:val="28"/>
        </w:rPr>
        <w:t>;</w:t>
      </w:r>
      <w:r w:rsidRPr="00DA0CB3">
        <w:rPr>
          <w:sz w:val="28"/>
          <w:szCs w:val="28"/>
          <w:lang w:val="vi-VN"/>
        </w:rPr>
        <w:t xml:space="preserve"> theo dõi tình hình xử lý công việc trên môi trường mạng của các cơ quan, đơn vị trong hệ thống hành chính nhà nước của tỉnh và các cơ quan, đơn vị </w:t>
      </w:r>
      <w:r w:rsidRPr="00DA0CB3">
        <w:rPr>
          <w:sz w:val="28"/>
          <w:szCs w:val="28"/>
          <w:lang w:val="vi-VN"/>
        </w:rPr>
        <w:lastRenderedPageBreak/>
        <w:t>khác trong tỉnh thuộc đối tượng quy định tại Khoản 2 và Khoản 3 Điều 2 Quy chế này.</w:t>
      </w:r>
      <w:r w:rsidR="00FD565C" w:rsidRPr="00DA0CB3">
        <w:rPr>
          <w:sz w:val="28"/>
          <w:szCs w:val="28"/>
        </w:rPr>
        <w:t xml:space="preserve"> </w:t>
      </w:r>
    </w:p>
    <w:p w14:paraId="330E6515" w14:textId="77777777" w:rsidR="002F140A" w:rsidRPr="00DA0CB3" w:rsidRDefault="002F140A" w:rsidP="002F140A">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2. Trục liên thông văn bản của tỉnh là giải pháp kỹ thuật, công nghệ được triển khai giữa các cơ quan, đơn vị trong hệ thống hành chính nhà nước của tỉnh và các cơ quan, đơn vị khác trên địa bàn tỉnh để kết nối, liên thông gửi, nhận văn bản điện tử.</w:t>
      </w:r>
    </w:p>
    <w:p w14:paraId="44574556" w14:textId="631617B4" w:rsidR="009D47A9" w:rsidRPr="00DA0CB3" w:rsidRDefault="00184EB3" w:rsidP="009D47A9">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rPr>
        <w:t>3</w:t>
      </w:r>
      <w:r w:rsidR="009D47A9" w:rsidRPr="00DA0CB3">
        <w:rPr>
          <w:sz w:val="28"/>
          <w:szCs w:val="28"/>
          <w:lang w:val="vi-VN"/>
        </w:rPr>
        <w:t>. Phần mềm ký số là chương trình phần mềm có chức năng ký số vào văn bản điện tử.</w:t>
      </w:r>
    </w:p>
    <w:p w14:paraId="630BDAF8" w14:textId="26E1B738" w:rsidR="009D47A9" w:rsidRPr="00DA0CB3" w:rsidRDefault="00184EB3" w:rsidP="009D47A9">
      <w:pPr>
        <w:pStyle w:val="NormalWeb"/>
        <w:shd w:val="clear" w:color="auto" w:fill="FFFFFF"/>
        <w:spacing w:before="60" w:beforeAutospacing="0" w:after="60" w:afterAutospacing="0" w:line="360" w:lineRule="atLeast"/>
        <w:ind w:firstLine="720"/>
        <w:jc w:val="both"/>
        <w:rPr>
          <w:sz w:val="28"/>
          <w:szCs w:val="28"/>
        </w:rPr>
      </w:pPr>
      <w:r w:rsidRPr="00DA0CB3">
        <w:rPr>
          <w:sz w:val="28"/>
          <w:szCs w:val="28"/>
        </w:rPr>
        <w:t>4</w:t>
      </w:r>
      <w:r w:rsidR="009D47A9" w:rsidRPr="00DA0CB3">
        <w:rPr>
          <w:sz w:val="28"/>
          <w:szCs w:val="28"/>
          <w:lang w:val="vi-VN"/>
        </w:rPr>
        <w:t xml:space="preserve">. Phần mềm kiểm tra chữ ký số là chương trình phần mềm có chức năng kiểm tra tính hợp lệ của chữ ký số trên văn bản điện tử. </w:t>
      </w:r>
    </w:p>
    <w:p w14:paraId="44F0099B" w14:textId="2ED6E650" w:rsidR="009D47A9" w:rsidRPr="00DA0CB3" w:rsidRDefault="00184EB3" w:rsidP="009D47A9">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rPr>
        <w:t>5</w:t>
      </w:r>
      <w:r w:rsidR="009D47A9" w:rsidRPr="00DA0CB3">
        <w:rPr>
          <w:sz w:val="28"/>
          <w:szCs w:val="28"/>
          <w:lang w:val="vi-VN"/>
        </w:rPr>
        <w:t xml:space="preserve">. Tài khoản là tên (user name) và mật khẩu (password) được cấp cho mỗi cán bộ, công chức, viên chức, người lao động để đăng nhập và sử dụng </w:t>
      </w:r>
      <w:r w:rsidR="004B0974">
        <w:rPr>
          <w:sz w:val="28"/>
          <w:szCs w:val="28"/>
          <w:lang w:val="vi-VN"/>
        </w:rPr>
        <w:t>Hệ thống quản lý văn bản và điều hành</w:t>
      </w:r>
      <w:r w:rsidR="009D47A9" w:rsidRPr="00DA0CB3">
        <w:rPr>
          <w:sz w:val="28"/>
          <w:szCs w:val="28"/>
          <w:lang w:val="vi-VN"/>
        </w:rPr>
        <w:t xml:space="preserve"> của tỉnh.</w:t>
      </w:r>
    </w:p>
    <w:p w14:paraId="57BC940A" w14:textId="0056FDF8" w:rsidR="00F93ED5" w:rsidRPr="00B91A61" w:rsidRDefault="00F93ED5" w:rsidP="00F93ED5">
      <w:pPr>
        <w:pStyle w:val="NormalWeb"/>
        <w:shd w:val="clear" w:color="auto" w:fill="FFFFFF"/>
        <w:spacing w:before="60" w:beforeAutospacing="0" w:after="60" w:afterAutospacing="0" w:line="360" w:lineRule="atLeast"/>
        <w:ind w:firstLine="720"/>
        <w:jc w:val="both"/>
        <w:rPr>
          <w:b/>
          <w:bCs/>
          <w:sz w:val="28"/>
          <w:szCs w:val="28"/>
        </w:rPr>
      </w:pPr>
      <w:bookmarkStart w:id="4" w:name="dieu_4"/>
      <w:r w:rsidRPr="00B91A61">
        <w:rPr>
          <w:b/>
          <w:bCs/>
          <w:sz w:val="28"/>
          <w:szCs w:val="28"/>
          <w:lang w:val="vi-VN"/>
        </w:rPr>
        <w:t>Điều 4. Nguyên tắc</w:t>
      </w:r>
      <w:bookmarkEnd w:id="4"/>
      <w:r w:rsidR="00252420" w:rsidRPr="00B91A61">
        <w:rPr>
          <w:b/>
          <w:bCs/>
          <w:sz w:val="28"/>
          <w:szCs w:val="28"/>
        </w:rPr>
        <w:t>, yêu cầu gửi, nhận</w:t>
      </w:r>
      <w:r w:rsidR="00705F04" w:rsidRPr="00B91A61">
        <w:rPr>
          <w:b/>
          <w:bCs/>
          <w:sz w:val="28"/>
          <w:szCs w:val="28"/>
        </w:rPr>
        <w:t xml:space="preserve"> </w:t>
      </w:r>
      <w:r w:rsidR="00252420" w:rsidRPr="00B91A61">
        <w:rPr>
          <w:b/>
          <w:bCs/>
          <w:sz w:val="28"/>
          <w:szCs w:val="28"/>
        </w:rPr>
        <w:t xml:space="preserve">văn bản điện tử và </w:t>
      </w:r>
      <w:r w:rsidR="00705F04" w:rsidRPr="00B91A61">
        <w:rPr>
          <w:b/>
          <w:bCs/>
          <w:sz w:val="28"/>
          <w:szCs w:val="28"/>
        </w:rPr>
        <w:t>quản lý, vận hành, khai thác, sử dụng</w:t>
      </w:r>
      <w:r w:rsidR="00252420" w:rsidRPr="00B91A61">
        <w:rPr>
          <w:b/>
          <w:bCs/>
          <w:sz w:val="28"/>
          <w:szCs w:val="28"/>
        </w:rPr>
        <w:t xml:space="preserve"> </w:t>
      </w:r>
      <w:r w:rsidR="004B0974" w:rsidRPr="00B91A61">
        <w:rPr>
          <w:b/>
          <w:bCs/>
          <w:sz w:val="28"/>
          <w:szCs w:val="28"/>
        </w:rPr>
        <w:t>Hệ thống quản lý văn bản và điều hành</w:t>
      </w:r>
      <w:r w:rsidR="00252420" w:rsidRPr="00B91A61">
        <w:rPr>
          <w:b/>
          <w:bCs/>
          <w:sz w:val="28"/>
          <w:szCs w:val="28"/>
        </w:rPr>
        <w:t xml:space="preserve"> </w:t>
      </w:r>
    </w:p>
    <w:p w14:paraId="3F379C33" w14:textId="77777777" w:rsidR="008A029A" w:rsidRPr="00B91A61" w:rsidRDefault="008A7F2C" w:rsidP="00705F04">
      <w:pPr>
        <w:pStyle w:val="NormalWeb"/>
        <w:shd w:val="clear" w:color="auto" w:fill="FFFFFF"/>
        <w:spacing w:before="60" w:beforeAutospacing="0" w:after="60" w:afterAutospacing="0" w:line="360" w:lineRule="atLeast"/>
        <w:ind w:firstLine="720"/>
        <w:jc w:val="both"/>
        <w:rPr>
          <w:sz w:val="28"/>
          <w:szCs w:val="28"/>
        </w:rPr>
      </w:pPr>
      <w:r w:rsidRPr="00B91A61">
        <w:rPr>
          <w:sz w:val="28"/>
          <w:szCs w:val="28"/>
        </w:rPr>
        <w:t>1.</w:t>
      </w:r>
      <w:r w:rsidR="00705F04" w:rsidRPr="00B91A61">
        <w:rPr>
          <w:sz w:val="28"/>
          <w:szCs w:val="28"/>
        </w:rPr>
        <w:t xml:space="preserve"> Việc gửi, nhận văn bản điện tử thực hiện theo các nguyên tắc, yêu cầu quy định tại Điều 5 và Điều 6 Quyết định số 28/2018/QĐ-TTg ngày 12 tháng 7 năm 2018 của Thủ tướng Chính phủ về việc gửi, nhận văn bản điện tử giữa các cơ quan trong hệ thống hành chính nhà nước </w:t>
      </w:r>
      <w:bookmarkStart w:id="5" w:name="_Hlk169763142"/>
      <w:r w:rsidR="00705F04" w:rsidRPr="00B91A61">
        <w:rPr>
          <w:sz w:val="28"/>
          <w:szCs w:val="28"/>
        </w:rPr>
        <w:t>(sau đây viết tắt là Quyết định số 28/2018/QĐ-TTg).</w:t>
      </w:r>
      <w:r w:rsidRPr="00B91A61">
        <w:rPr>
          <w:sz w:val="28"/>
          <w:szCs w:val="28"/>
        </w:rPr>
        <w:t xml:space="preserve"> </w:t>
      </w:r>
      <w:bookmarkEnd w:id="5"/>
    </w:p>
    <w:p w14:paraId="7AA0736D" w14:textId="22350B73" w:rsidR="00705F04" w:rsidRPr="00B91A61" w:rsidRDefault="00633EA3" w:rsidP="00705F04">
      <w:pPr>
        <w:pStyle w:val="NormalWeb"/>
        <w:shd w:val="clear" w:color="auto" w:fill="FFFFFF"/>
        <w:spacing w:before="60" w:beforeAutospacing="0" w:after="60" w:afterAutospacing="0" w:line="360" w:lineRule="atLeast"/>
        <w:ind w:firstLine="720"/>
        <w:jc w:val="both"/>
        <w:rPr>
          <w:sz w:val="28"/>
          <w:szCs w:val="28"/>
        </w:rPr>
      </w:pPr>
      <w:r w:rsidRPr="00B91A61">
        <w:rPr>
          <w:sz w:val="28"/>
          <w:szCs w:val="28"/>
        </w:rPr>
        <w:t xml:space="preserve">2. </w:t>
      </w:r>
      <w:r w:rsidR="00705F04" w:rsidRPr="00B91A61">
        <w:rPr>
          <w:sz w:val="28"/>
          <w:szCs w:val="28"/>
        </w:rPr>
        <w:t xml:space="preserve">Tất cả văn bản điện tử thuộc thẩm quyền ban hành và giải quyết của các cơ quan, đơn vị trong hệ thống hành chính nhà nước của tỉnh phải được gửi, nhận qua </w:t>
      </w:r>
      <w:r w:rsidR="004B0974" w:rsidRPr="00B91A61">
        <w:rPr>
          <w:sz w:val="28"/>
          <w:szCs w:val="28"/>
        </w:rPr>
        <w:t>Hệ thống quản lý văn bản và điều hành</w:t>
      </w:r>
      <w:r w:rsidR="00705F04" w:rsidRPr="00B91A61">
        <w:rPr>
          <w:sz w:val="28"/>
          <w:szCs w:val="28"/>
        </w:rPr>
        <w:t>, Trục liên thông văn bản quốc gia và Trục liên thông văn bản của tỉnh, trừ trường hợp Bên gửi hoặc Bên nhận chưa đáp ứng các yêu cầu về hạ tầng kỹ thuật, công nghệ, an toàn thông tin, giải pháp kết nối, liên thông để gửi, nhận văn bản điện tử.</w:t>
      </w:r>
    </w:p>
    <w:p w14:paraId="0DC6626D" w14:textId="21D012CB" w:rsidR="00252420" w:rsidRPr="00B91A61" w:rsidRDefault="00E465B6" w:rsidP="00252420">
      <w:pPr>
        <w:pStyle w:val="NormalWeb"/>
        <w:shd w:val="clear" w:color="auto" w:fill="FFFFFF"/>
        <w:spacing w:before="60" w:beforeAutospacing="0" w:after="60" w:afterAutospacing="0" w:line="360" w:lineRule="atLeast"/>
        <w:ind w:firstLine="720"/>
        <w:jc w:val="both"/>
        <w:rPr>
          <w:spacing w:val="-4"/>
          <w:sz w:val="28"/>
          <w:szCs w:val="28"/>
        </w:rPr>
      </w:pPr>
      <w:r w:rsidRPr="00B91A61">
        <w:rPr>
          <w:spacing w:val="-4"/>
          <w:sz w:val="28"/>
          <w:szCs w:val="28"/>
        </w:rPr>
        <w:t>3</w:t>
      </w:r>
      <w:r w:rsidR="00AB0363" w:rsidRPr="00B91A61">
        <w:rPr>
          <w:spacing w:val="-4"/>
          <w:sz w:val="28"/>
          <w:szCs w:val="28"/>
        </w:rPr>
        <w:t xml:space="preserve">. </w:t>
      </w:r>
      <w:r w:rsidRPr="00B91A61">
        <w:rPr>
          <w:spacing w:val="-4"/>
          <w:sz w:val="28"/>
          <w:szCs w:val="28"/>
        </w:rPr>
        <w:t>S</w:t>
      </w:r>
      <w:r w:rsidR="00860C61" w:rsidRPr="00B91A61">
        <w:rPr>
          <w:spacing w:val="-4"/>
          <w:sz w:val="28"/>
          <w:szCs w:val="28"/>
        </w:rPr>
        <w:t xml:space="preserve">ử dụng bộ mã tiếng Việt Unicode chuẩn TCVN 6909-2001 để trao đổi thông tin trong </w:t>
      </w:r>
      <w:r w:rsidR="004B0974" w:rsidRPr="00B91A61">
        <w:rPr>
          <w:spacing w:val="-4"/>
          <w:sz w:val="28"/>
          <w:szCs w:val="28"/>
        </w:rPr>
        <w:t>Hệ thống quản lý văn bản và điều hành</w:t>
      </w:r>
      <w:r w:rsidRPr="00B91A61">
        <w:rPr>
          <w:spacing w:val="-4"/>
          <w:sz w:val="28"/>
          <w:szCs w:val="28"/>
        </w:rPr>
        <w:t xml:space="preserve">. </w:t>
      </w:r>
      <w:r w:rsidR="00252420" w:rsidRPr="00B91A61">
        <w:rPr>
          <w:spacing w:val="-4"/>
          <w:sz w:val="28"/>
          <w:szCs w:val="28"/>
        </w:rPr>
        <w:t xml:space="preserve">Kiểm soát chặt chẽ </w:t>
      </w:r>
      <w:r w:rsidR="009D65C0" w:rsidRPr="00B91A61">
        <w:rPr>
          <w:spacing w:val="-4"/>
          <w:sz w:val="28"/>
          <w:szCs w:val="28"/>
        </w:rPr>
        <w:t xml:space="preserve">người </w:t>
      </w:r>
      <w:r w:rsidR="00252420" w:rsidRPr="00B91A61">
        <w:rPr>
          <w:spacing w:val="-4"/>
          <w:sz w:val="28"/>
          <w:szCs w:val="28"/>
        </w:rPr>
        <w:t>tham gia sử dụn</w:t>
      </w:r>
      <w:r w:rsidR="009D65C0" w:rsidRPr="00B91A61">
        <w:rPr>
          <w:spacing w:val="-4"/>
          <w:sz w:val="28"/>
          <w:szCs w:val="28"/>
        </w:rPr>
        <w:t>g,</w:t>
      </w:r>
      <w:r w:rsidR="00252420" w:rsidRPr="00B91A61">
        <w:rPr>
          <w:spacing w:val="-4"/>
          <w:sz w:val="28"/>
          <w:szCs w:val="28"/>
        </w:rPr>
        <w:t xml:space="preserve"> các mật khẩu truy nhập hệ thống và việc cài đặt</w:t>
      </w:r>
      <w:r w:rsidR="00F93E80" w:rsidRPr="00B91A61">
        <w:rPr>
          <w:spacing w:val="-4"/>
          <w:sz w:val="28"/>
          <w:szCs w:val="28"/>
        </w:rPr>
        <w:t>, cập nhật</w:t>
      </w:r>
      <w:r w:rsidR="00252420" w:rsidRPr="00B91A61">
        <w:rPr>
          <w:spacing w:val="-4"/>
          <w:sz w:val="28"/>
          <w:szCs w:val="28"/>
        </w:rPr>
        <w:t xml:space="preserve"> phần mềm </w:t>
      </w:r>
      <w:r w:rsidR="00183F71" w:rsidRPr="00B91A61">
        <w:rPr>
          <w:spacing w:val="-4"/>
          <w:sz w:val="28"/>
          <w:szCs w:val="28"/>
        </w:rPr>
        <w:t>trên</w:t>
      </w:r>
      <w:r w:rsidR="00252420" w:rsidRPr="00B91A61">
        <w:rPr>
          <w:spacing w:val="-4"/>
          <w:sz w:val="28"/>
          <w:szCs w:val="28"/>
        </w:rPr>
        <w:t xml:space="preserve"> máy chủ của hệ thống</w:t>
      </w:r>
      <w:r w:rsidR="009869EE" w:rsidRPr="00B91A61">
        <w:rPr>
          <w:spacing w:val="-4"/>
          <w:sz w:val="28"/>
          <w:szCs w:val="28"/>
        </w:rPr>
        <w:t>,</w:t>
      </w:r>
      <w:r w:rsidR="00252420" w:rsidRPr="00B91A61">
        <w:rPr>
          <w:spacing w:val="-4"/>
          <w:sz w:val="28"/>
          <w:szCs w:val="28"/>
        </w:rPr>
        <w:t xml:space="preserve"> máy trạm tham gia </w:t>
      </w:r>
      <w:r w:rsidR="00183F71" w:rsidRPr="00B91A61">
        <w:rPr>
          <w:spacing w:val="-4"/>
          <w:sz w:val="28"/>
          <w:szCs w:val="28"/>
        </w:rPr>
        <w:t xml:space="preserve">sử dụng </w:t>
      </w:r>
      <w:r w:rsidR="00252420" w:rsidRPr="00B91A61">
        <w:rPr>
          <w:spacing w:val="-4"/>
          <w:sz w:val="28"/>
          <w:szCs w:val="28"/>
        </w:rPr>
        <w:t>hệ thống nhằm phòng</w:t>
      </w:r>
      <w:r w:rsidR="006C2A44" w:rsidRPr="00B91A61">
        <w:rPr>
          <w:spacing w:val="-4"/>
          <w:sz w:val="28"/>
          <w:szCs w:val="28"/>
        </w:rPr>
        <w:t>,</w:t>
      </w:r>
      <w:r w:rsidR="002A6DB1" w:rsidRPr="00B91A61">
        <w:rPr>
          <w:spacing w:val="-4"/>
          <w:sz w:val="28"/>
          <w:szCs w:val="28"/>
        </w:rPr>
        <w:t xml:space="preserve"> chống</w:t>
      </w:r>
      <w:r w:rsidR="00252420" w:rsidRPr="00B91A61">
        <w:rPr>
          <w:spacing w:val="-4"/>
          <w:sz w:val="28"/>
          <w:szCs w:val="28"/>
        </w:rPr>
        <w:t xml:space="preserve"> </w:t>
      </w:r>
      <w:r w:rsidR="006C2A44" w:rsidRPr="00B91A61">
        <w:rPr>
          <w:spacing w:val="-4"/>
          <w:sz w:val="28"/>
          <w:szCs w:val="28"/>
        </w:rPr>
        <w:t>phần mềm độc hại, bảo an toàn, an ninh thông tin cho</w:t>
      </w:r>
      <w:r w:rsidR="00252420" w:rsidRPr="00B91A61">
        <w:rPr>
          <w:spacing w:val="-4"/>
          <w:sz w:val="28"/>
          <w:szCs w:val="28"/>
        </w:rPr>
        <w:t xml:space="preserve"> hệ thống.</w:t>
      </w:r>
    </w:p>
    <w:p w14:paraId="08195DBE" w14:textId="2D2C0123" w:rsidR="00AB0363" w:rsidRDefault="00E465B6" w:rsidP="00320030">
      <w:pPr>
        <w:pStyle w:val="NormalWeb"/>
        <w:shd w:val="clear" w:color="auto" w:fill="FFFFFF"/>
        <w:spacing w:before="60" w:beforeAutospacing="0" w:after="60" w:afterAutospacing="0" w:line="360" w:lineRule="atLeast"/>
        <w:ind w:firstLine="720"/>
        <w:jc w:val="both"/>
        <w:rPr>
          <w:sz w:val="28"/>
          <w:szCs w:val="28"/>
        </w:rPr>
      </w:pPr>
      <w:r w:rsidRPr="00B91A61">
        <w:rPr>
          <w:sz w:val="28"/>
          <w:szCs w:val="28"/>
        </w:rPr>
        <w:t>4</w:t>
      </w:r>
      <w:r w:rsidR="00AB0363" w:rsidRPr="00B91A61">
        <w:rPr>
          <w:sz w:val="28"/>
          <w:szCs w:val="28"/>
        </w:rPr>
        <w:t xml:space="preserve">. </w:t>
      </w:r>
      <w:r w:rsidR="00AB0363" w:rsidRPr="00B91A61">
        <w:rPr>
          <w:sz w:val="28"/>
          <w:szCs w:val="28"/>
          <w:lang w:val="vi-VN"/>
        </w:rPr>
        <w:t>Định dạng văn bản điện tử và tài liệu kèm theo</w:t>
      </w:r>
      <w:r w:rsidR="00AB0363" w:rsidRPr="00B91A61">
        <w:rPr>
          <w:sz w:val="28"/>
          <w:szCs w:val="28"/>
        </w:rPr>
        <w:t xml:space="preserve"> văn bản điện tử trên </w:t>
      </w:r>
      <w:r w:rsidR="004B0974" w:rsidRPr="00B91A61">
        <w:rPr>
          <w:sz w:val="28"/>
          <w:szCs w:val="28"/>
        </w:rPr>
        <w:t>Hệ thống quản lý văn bản và điều hành</w:t>
      </w:r>
      <w:r w:rsidR="00320030" w:rsidRPr="00B91A61">
        <w:rPr>
          <w:sz w:val="28"/>
          <w:szCs w:val="28"/>
        </w:rPr>
        <w:t xml:space="preserve"> thực hiện theo</w:t>
      </w:r>
      <w:r w:rsidR="00F64F63" w:rsidRPr="00B91A61">
        <w:rPr>
          <w:sz w:val="28"/>
          <w:szCs w:val="28"/>
        </w:rPr>
        <w:t xml:space="preserve"> </w:t>
      </w:r>
      <w:r w:rsidR="00197ECC" w:rsidRPr="00197ECC">
        <w:rPr>
          <w:sz w:val="28"/>
          <w:szCs w:val="28"/>
        </w:rPr>
        <w:t>Thông tư số 39/2017/TT-BTTTT ngày 15 tháng 12 năm 2017 của Bộ trưởng Bộ Thông tin và Truyền thông ban hành Danh mục tiêu chuẩn kỹ thuật về ứng dụng công nghệ thông tin trong cơ quan nhà nước</w:t>
      </w:r>
      <w:r w:rsidR="00197ECC">
        <w:rPr>
          <w:sz w:val="28"/>
          <w:szCs w:val="28"/>
        </w:rPr>
        <w:t>.</w:t>
      </w:r>
    </w:p>
    <w:p w14:paraId="4DED931A" w14:textId="1E5896C2" w:rsidR="00F2083E" w:rsidRPr="00DA0CB3" w:rsidRDefault="00F2083E" w:rsidP="00F2083E">
      <w:pPr>
        <w:pStyle w:val="NormalWeb"/>
        <w:shd w:val="clear" w:color="auto" w:fill="FFFFFF"/>
        <w:spacing w:before="60" w:beforeAutospacing="0" w:after="60" w:afterAutospacing="0" w:line="360" w:lineRule="atLeast"/>
        <w:ind w:firstLine="720"/>
        <w:jc w:val="both"/>
        <w:rPr>
          <w:b/>
          <w:bCs/>
          <w:sz w:val="28"/>
          <w:szCs w:val="28"/>
          <w:lang w:val="vi-VN"/>
        </w:rPr>
      </w:pPr>
      <w:bookmarkStart w:id="6" w:name="dieu_6"/>
      <w:r w:rsidRPr="00DA0CB3">
        <w:rPr>
          <w:b/>
          <w:bCs/>
          <w:sz w:val="28"/>
          <w:szCs w:val="28"/>
          <w:lang w:val="vi-VN"/>
        </w:rPr>
        <w:t xml:space="preserve">Điều </w:t>
      </w:r>
      <w:r w:rsidRPr="00DA0CB3">
        <w:rPr>
          <w:b/>
          <w:bCs/>
          <w:sz w:val="28"/>
          <w:szCs w:val="28"/>
        </w:rPr>
        <w:t>5</w:t>
      </w:r>
      <w:r w:rsidRPr="00DA0CB3">
        <w:rPr>
          <w:b/>
          <w:bCs/>
          <w:sz w:val="28"/>
          <w:szCs w:val="28"/>
          <w:lang w:val="vi-VN"/>
        </w:rPr>
        <w:t>. Đầu mối gửi, nhận văn bản điện tử</w:t>
      </w:r>
      <w:bookmarkEnd w:id="6"/>
    </w:p>
    <w:p w14:paraId="2E311FEB" w14:textId="77777777" w:rsidR="00F2083E" w:rsidRPr="00DA0CB3" w:rsidRDefault="00F2083E" w:rsidP="00F2083E">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lastRenderedPageBreak/>
        <w:t>1. Văn phòng Ủy ban nhân dân tỉnh gửi, nhận văn bản điện tử thuộc phạm vi, thẩm quyền quản lý của Ủy ban nhân dân, Chủ tịch Ủy ban nhân dân và Chánh văn phòng Ủy ban nhân dân tỉnh và theo Quy chế làm việc Ủy ban nhân dân tỉnh, Văn phòng Ủy ban nhân dân tỉnh.</w:t>
      </w:r>
    </w:p>
    <w:p w14:paraId="2DA23B2F" w14:textId="77777777" w:rsidR="00F2083E" w:rsidRPr="00DA0CB3" w:rsidRDefault="00F2083E" w:rsidP="00F2083E">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2. Cơ quan chuyên môn, đơn vị trực thuộc Ủy ban nhân dân tỉnh và đơn vị thuộc, trực thuộc gửi, nhận văn bản điện tử theo phạm vi, thẩm quyền quản lý và Quy chế làm việc của cơ quan, đơn vị.</w:t>
      </w:r>
    </w:p>
    <w:p w14:paraId="43C5587C" w14:textId="77777777" w:rsidR="00F2083E" w:rsidRPr="00DA0CB3" w:rsidRDefault="00F2083E" w:rsidP="00F2083E">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3. Văn phòng Hội đồng nhân dân và Ủy ban nhân dân cấp huyện gửi, nhận văn bản điện tử thuộc phạm vi, thẩm quyền quản lý của Ủy ban nhân dân, Chủ tịch Ủy ban nhân dân cấp huyện và theo Quy chế làm việc của Ủy ban nhân dân cấp huyện.</w:t>
      </w:r>
    </w:p>
    <w:p w14:paraId="04E061CB" w14:textId="77777777" w:rsidR="00F2083E" w:rsidRPr="00DA0CB3" w:rsidRDefault="00F2083E" w:rsidP="00F2083E">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4. Cơ quan chuyên môn, đơn vị trực thuộc Ủy ban nhân dân cấp huyện gửi, nhận văn bản điện tử theo phạm vi, thẩm quyền quản lý và Quy chế làm việc của cơ quan, đơn vị.</w:t>
      </w:r>
    </w:p>
    <w:p w14:paraId="2F146CEF" w14:textId="77777777" w:rsidR="00F2083E" w:rsidRPr="00DA0CB3" w:rsidRDefault="00F2083E" w:rsidP="00F2083E">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5. Ủy ban nhân dân cấp xã gửi, nhận văn bản điện tử theo phạm vi, thẩm quyền quản lý và Quy chế làm việc của Ủy ban nhân dân cấp xã.</w:t>
      </w:r>
    </w:p>
    <w:p w14:paraId="34C19438" w14:textId="2B31A2F4" w:rsidR="002F140A" w:rsidRDefault="00F2083E" w:rsidP="00F2083E">
      <w:pPr>
        <w:pStyle w:val="NormalWeb"/>
        <w:shd w:val="clear" w:color="auto" w:fill="FFFFFF"/>
        <w:spacing w:before="60" w:beforeAutospacing="0" w:after="60" w:afterAutospacing="0" w:line="360" w:lineRule="atLeast"/>
        <w:ind w:firstLine="720"/>
        <w:jc w:val="both"/>
        <w:rPr>
          <w:sz w:val="28"/>
          <w:szCs w:val="28"/>
        </w:rPr>
      </w:pPr>
      <w:r w:rsidRPr="00DA0CB3">
        <w:rPr>
          <w:sz w:val="28"/>
          <w:szCs w:val="28"/>
          <w:lang w:val="vi-VN"/>
        </w:rPr>
        <w:t>6. Các cơ quan nhà nước Trung ương đóng trên địa bàn tỉnh</w:t>
      </w:r>
      <w:r w:rsidRPr="00DA0CB3">
        <w:rPr>
          <w:sz w:val="28"/>
          <w:szCs w:val="28"/>
        </w:rPr>
        <w:t>,</w:t>
      </w:r>
      <w:r w:rsidRPr="00DA0CB3">
        <w:rPr>
          <w:sz w:val="28"/>
          <w:szCs w:val="28"/>
          <w:lang w:val="vi-VN"/>
        </w:rPr>
        <w:t xml:space="preserve"> các </w:t>
      </w:r>
      <w:r w:rsidR="005D4DD2" w:rsidRPr="00DA0CB3">
        <w:rPr>
          <w:sz w:val="28"/>
          <w:szCs w:val="28"/>
        </w:rPr>
        <w:t>tổ chức chính trị - xã hội</w:t>
      </w:r>
      <w:r w:rsidRPr="00DA0CB3">
        <w:rPr>
          <w:sz w:val="28"/>
          <w:szCs w:val="28"/>
          <w:lang w:val="vi-VN"/>
        </w:rPr>
        <w:t xml:space="preserve"> </w:t>
      </w:r>
      <w:r w:rsidRPr="00DA0CB3">
        <w:rPr>
          <w:sz w:val="28"/>
          <w:szCs w:val="28"/>
        </w:rPr>
        <w:t>và doanh nghiệp nhà nước của tỉnh</w:t>
      </w:r>
      <w:r w:rsidRPr="00DA0CB3">
        <w:rPr>
          <w:sz w:val="28"/>
          <w:szCs w:val="28"/>
          <w:lang w:val="vi-VN"/>
        </w:rPr>
        <w:t xml:space="preserve"> được Ủy ban nhân dân tỉnh đồng ý cho sử dụng chung</w:t>
      </w:r>
      <w:r w:rsidRPr="00DA0CB3">
        <w:rPr>
          <w:sz w:val="28"/>
          <w:szCs w:val="28"/>
        </w:rPr>
        <w:t xml:space="preserve"> </w:t>
      </w:r>
      <w:r w:rsidR="004B0974">
        <w:rPr>
          <w:sz w:val="28"/>
          <w:szCs w:val="28"/>
          <w:lang w:val="vi-VN"/>
        </w:rPr>
        <w:t>Hệ thống quản lý văn bản và điều hành</w:t>
      </w:r>
      <w:r w:rsidRPr="00DA0CB3">
        <w:rPr>
          <w:sz w:val="28"/>
          <w:szCs w:val="28"/>
          <w:lang w:val="vi-VN"/>
        </w:rPr>
        <w:t xml:space="preserve"> của tỉnh gửi, nhận văn bản điện tử với các cơ quan, đơn vị trong hệ thống hành chính nhà nước của tỉnh theo phạm vi, thẩm quyền quản lý và Quy chế làm việc của cơ quan, đơn vị mình.</w:t>
      </w:r>
    </w:p>
    <w:p w14:paraId="490C09EE" w14:textId="059A39D1" w:rsidR="00B16236" w:rsidRPr="00197ECC" w:rsidRDefault="00B16236" w:rsidP="00B16236">
      <w:pPr>
        <w:pStyle w:val="NormalWeb"/>
        <w:shd w:val="clear" w:color="auto" w:fill="FFFFFF"/>
        <w:spacing w:before="60" w:beforeAutospacing="0" w:after="60" w:afterAutospacing="0" w:line="360" w:lineRule="atLeast"/>
        <w:ind w:firstLine="720"/>
        <w:jc w:val="both"/>
        <w:rPr>
          <w:b/>
          <w:bCs/>
          <w:sz w:val="28"/>
          <w:szCs w:val="28"/>
        </w:rPr>
      </w:pPr>
      <w:r w:rsidRPr="00197ECC">
        <w:rPr>
          <w:b/>
          <w:bCs/>
          <w:sz w:val="28"/>
          <w:szCs w:val="28"/>
          <w:lang w:val="vi-VN"/>
        </w:rPr>
        <w:t xml:space="preserve">Điều </w:t>
      </w:r>
      <w:r w:rsidRPr="00197ECC">
        <w:rPr>
          <w:b/>
          <w:bCs/>
          <w:sz w:val="28"/>
          <w:szCs w:val="28"/>
        </w:rPr>
        <w:t>6</w:t>
      </w:r>
      <w:r w:rsidRPr="00197ECC">
        <w:rPr>
          <w:b/>
          <w:bCs/>
          <w:sz w:val="28"/>
          <w:szCs w:val="28"/>
          <w:lang w:val="vi-VN"/>
        </w:rPr>
        <w:t xml:space="preserve">. </w:t>
      </w:r>
      <w:r w:rsidRPr="00197ECC">
        <w:rPr>
          <w:b/>
          <w:bCs/>
          <w:sz w:val="28"/>
          <w:szCs w:val="28"/>
        </w:rPr>
        <w:t>Quy định g</w:t>
      </w:r>
      <w:r w:rsidRPr="00197ECC">
        <w:rPr>
          <w:b/>
          <w:bCs/>
          <w:sz w:val="28"/>
          <w:szCs w:val="28"/>
          <w:lang w:val="vi-VN"/>
        </w:rPr>
        <w:t>ửi, nhận</w:t>
      </w:r>
      <w:r w:rsidRPr="00197ECC">
        <w:rPr>
          <w:b/>
          <w:bCs/>
          <w:sz w:val="28"/>
          <w:szCs w:val="28"/>
        </w:rPr>
        <w:t>, quản lý văn bản và hồ sơ</w:t>
      </w:r>
      <w:r w:rsidRPr="00197ECC">
        <w:rPr>
          <w:b/>
          <w:bCs/>
          <w:sz w:val="28"/>
          <w:szCs w:val="28"/>
          <w:lang w:val="vi-VN"/>
        </w:rPr>
        <w:t xml:space="preserve"> điện tử</w:t>
      </w:r>
    </w:p>
    <w:p w14:paraId="6DE5C09B" w14:textId="77777777" w:rsidR="00B16236" w:rsidRPr="00197ECC" w:rsidRDefault="00B16236" w:rsidP="00B16236">
      <w:pPr>
        <w:pStyle w:val="NormalWeb"/>
        <w:shd w:val="clear" w:color="auto" w:fill="FFFFFF"/>
        <w:spacing w:before="60" w:beforeAutospacing="0" w:after="60" w:afterAutospacing="0" w:line="360" w:lineRule="atLeast"/>
        <w:ind w:firstLine="720"/>
        <w:jc w:val="both"/>
        <w:rPr>
          <w:sz w:val="28"/>
          <w:szCs w:val="28"/>
        </w:rPr>
      </w:pPr>
      <w:r w:rsidRPr="00197ECC">
        <w:rPr>
          <w:sz w:val="28"/>
          <w:szCs w:val="28"/>
          <w:lang w:val="vi-VN"/>
        </w:rPr>
        <w:t>1. Quy trình gửi, nhận văn bản điện tử, nội dung và yêu cầu thông tin của văn bản điện tử được quy định tại Điều 8, Điều 9 và Điều 10 Quyết định số 28/2018/QĐ-TTg</w:t>
      </w:r>
      <w:r w:rsidRPr="00197ECC">
        <w:rPr>
          <w:sz w:val="28"/>
          <w:szCs w:val="28"/>
        </w:rPr>
        <w:t>.</w:t>
      </w:r>
    </w:p>
    <w:p w14:paraId="221AEFA6" w14:textId="3BAC3386" w:rsidR="00B16236" w:rsidRPr="00197ECC" w:rsidRDefault="00B16236" w:rsidP="00B16236">
      <w:pPr>
        <w:pStyle w:val="NormalWeb"/>
        <w:shd w:val="clear" w:color="auto" w:fill="FFFFFF"/>
        <w:spacing w:before="60" w:beforeAutospacing="0" w:after="60" w:afterAutospacing="0" w:line="360" w:lineRule="atLeast"/>
        <w:ind w:firstLine="720"/>
        <w:jc w:val="both"/>
        <w:rPr>
          <w:spacing w:val="-2"/>
          <w:sz w:val="28"/>
          <w:szCs w:val="28"/>
          <w:lang w:val="vi-VN"/>
        </w:rPr>
      </w:pPr>
      <w:r w:rsidRPr="00197ECC">
        <w:rPr>
          <w:spacing w:val="-2"/>
          <w:sz w:val="28"/>
          <w:szCs w:val="28"/>
          <w:lang w:val="vi-VN"/>
        </w:rPr>
        <w:t xml:space="preserve">2. Việc tổng hợp, trích xuất thông tin, dữ liệu về tình hình, kết quả gửi, nhận văn bản điện tử của các cơ quan trong hệ thống hành chính nhà nước của tỉnh được thực hiện tự động trên </w:t>
      </w:r>
      <w:r w:rsidR="004B0974" w:rsidRPr="00197ECC">
        <w:rPr>
          <w:spacing w:val="-2"/>
          <w:sz w:val="28"/>
          <w:szCs w:val="28"/>
          <w:lang w:val="vi-VN"/>
        </w:rPr>
        <w:t>Hệ thống quản lý văn bản và điều hành</w:t>
      </w:r>
      <w:r w:rsidRPr="00197ECC">
        <w:rPr>
          <w:spacing w:val="-2"/>
          <w:sz w:val="28"/>
          <w:szCs w:val="28"/>
          <w:lang w:val="vi-VN"/>
        </w:rPr>
        <w:t xml:space="preserve"> của tỉnh:</w:t>
      </w:r>
    </w:p>
    <w:p w14:paraId="7E687829" w14:textId="77777777" w:rsidR="00B16236" w:rsidRPr="00197ECC" w:rsidRDefault="00B16236" w:rsidP="00B16236">
      <w:pPr>
        <w:pStyle w:val="NormalWeb"/>
        <w:shd w:val="clear" w:color="auto" w:fill="FFFFFF"/>
        <w:spacing w:before="60" w:beforeAutospacing="0" w:after="60" w:afterAutospacing="0" w:line="360" w:lineRule="atLeast"/>
        <w:ind w:firstLine="720"/>
        <w:jc w:val="both"/>
        <w:rPr>
          <w:sz w:val="28"/>
          <w:szCs w:val="28"/>
          <w:lang w:val="vi-VN"/>
        </w:rPr>
      </w:pPr>
      <w:r w:rsidRPr="00197ECC">
        <w:rPr>
          <w:sz w:val="28"/>
          <w:szCs w:val="28"/>
          <w:lang w:val="vi-VN"/>
        </w:rPr>
        <w:t>a) Văn phòng Ủy ban nhân dân tỉnh tổng hợp, trích xuất thông tin, dữ liệu về tình hình gửi, nhận văn bản điện tử của các sở, ban, ngành cấp tỉnh, Ủy ban nhân dân cấp huyện và Ủy ban nhân dân cấp xã.</w:t>
      </w:r>
    </w:p>
    <w:p w14:paraId="08D6BA54" w14:textId="77777777" w:rsidR="00B16236" w:rsidRPr="00197ECC" w:rsidRDefault="00B16236" w:rsidP="00B16236">
      <w:pPr>
        <w:pStyle w:val="NormalWeb"/>
        <w:shd w:val="clear" w:color="auto" w:fill="FFFFFF"/>
        <w:spacing w:before="60" w:beforeAutospacing="0" w:after="60" w:afterAutospacing="0" w:line="360" w:lineRule="atLeast"/>
        <w:ind w:firstLine="720"/>
        <w:jc w:val="both"/>
        <w:rPr>
          <w:sz w:val="28"/>
          <w:szCs w:val="28"/>
          <w:lang w:val="vi-VN"/>
        </w:rPr>
      </w:pPr>
      <w:r w:rsidRPr="00197ECC">
        <w:rPr>
          <w:sz w:val="28"/>
          <w:szCs w:val="28"/>
          <w:lang w:val="vi-VN"/>
        </w:rPr>
        <w:t>b) Sở, ban, ngành cấp tỉnh tổng hợp, trích xuất thông tin, dữ liệu về tình hình gửi, nhận văn bản điện tử của cơ quan và các đơn vị thuộc, trực thuộc.</w:t>
      </w:r>
    </w:p>
    <w:p w14:paraId="30B6DEB1" w14:textId="77777777" w:rsidR="00B16236" w:rsidRPr="00197ECC" w:rsidRDefault="00B16236" w:rsidP="00B16236">
      <w:pPr>
        <w:pStyle w:val="NormalWeb"/>
        <w:shd w:val="clear" w:color="auto" w:fill="FFFFFF"/>
        <w:spacing w:before="60" w:beforeAutospacing="0" w:after="60" w:afterAutospacing="0" w:line="360" w:lineRule="atLeast"/>
        <w:ind w:firstLine="720"/>
        <w:jc w:val="both"/>
        <w:rPr>
          <w:sz w:val="28"/>
          <w:szCs w:val="28"/>
          <w:lang w:val="vi-VN"/>
        </w:rPr>
      </w:pPr>
      <w:r w:rsidRPr="00197ECC">
        <w:rPr>
          <w:sz w:val="28"/>
          <w:szCs w:val="28"/>
          <w:lang w:val="vi-VN"/>
        </w:rPr>
        <w:t>c) Văn phòng Hội đồng nhân dân và Ủy ban nhân dân cấp huyện tổng hợp, trích xuất thông tin, dữ liệu về tình hình gửi, nhận văn bản điện tử của các cơ quan chuyên môn, đơn vị trực thuộc Ủy ban nhân dân cấp huyện và Ủy ban nhân dân cấp xã.</w:t>
      </w:r>
    </w:p>
    <w:p w14:paraId="7289EC49" w14:textId="77777777" w:rsidR="00B16236" w:rsidRPr="00197ECC" w:rsidRDefault="00B16236" w:rsidP="00B16236">
      <w:pPr>
        <w:pStyle w:val="NormalWeb"/>
        <w:shd w:val="clear" w:color="auto" w:fill="FFFFFF"/>
        <w:spacing w:before="60" w:beforeAutospacing="0" w:after="60" w:afterAutospacing="0" w:line="360" w:lineRule="atLeast"/>
        <w:ind w:firstLine="720"/>
        <w:jc w:val="both"/>
        <w:rPr>
          <w:sz w:val="28"/>
          <w:szCs w:val="28"/>
          <w:lang w:val="vi-VN"/>
        </w:rPr>
      </w:pPr>
      <w:r w:rsidRPr="00197ECC">
        <w:rPr>
          <w:sz w:val="28"/>
          <w:szCs w:val="28"/>
          <w:lang w:val="vi-VN"/>
        </w:rPr>
        <w:lastRenderedPageBreak/>
        <w:t>d) Các đơn vị thuộc, trực thuộc các sở, ban, ngành cấp tỉnh trích xuất thông tin, dữ liệu về tình hình gửi, nhận văn bản điện tử của đơn vị.</w:t>
      </w:r>
    </w:p>
    <w:p w14:paraId="303AB15E" w14:textId="77777777" w:rsidR="00B16236" w:rsidRPr="00197ECC" w:rsidRDefault="00B16236" w:rsidP="00B16236">
      <w:pPr>
        <w:pStyle w:val="NormalWeb"/>
        <w:shd w:val="clear" w:color="auto" w:fill="FFFFFF"/>
        <w:spacing w:before="60" w:beforeAutospacing="0" w:after="60" w:afterAutospacing="0" w:line="360" w:lineRule="atLeast"/>
        <w:ind w:firstLine="720"/>
        <w:jc w:val="both"/>
        <w:rPr>
          <w:sz w:val="28"/>
          <w:szCs w:val="28"/>
          <w:lang w:val="vi-VN"/>
        </w:rPr>
      </w:pPr>
      <w:r w:rsidRPr="00197ECC">
        <w:rPr>
          <w:sz w:val="28"/>
          <w:szCs w:val="28"/>
          <w:lang w:val="vi-VN"/>
        </w:rPr>
        <w:t>đ) Cơ quan chuyên môn, đơn vị trực thuộc Ủy ban nhân dân cấp huyện trích xuất thông tin, dữ liệu về tình hình gửi, nhận văn bản điện tử của cơ quan, đơn vị.</w:t>
      </w:r>
    </w:p>
    <w:p w14:paraId="56B33EEF" w14:textId="77777777" w:rsidR="00B16236" w:rsidRPr="00197ECC" w:rsidRDefault="00B16236" w:rsidP="00B16236">
      <w:pPr>
        <w:pStyle w:val="NormalWeb"/>
        <w:shd w:val="clear" w:color="auto" w:fill="FFFFFF"/>
        <w:spacing w:before="60" w:beforeAutospacing="0" w:after="60" w:afterAutospacing="0" w:line="360" w:lineRule="atLeast"/>
        <w:ind w:firstLine="720"/>
        <w:jc w:val="both"/>
        <w:rPr>
          <w:sz w:val="28"/>
          <w:szCs w:val="28"/>
        </w:rPr>
      </w:pPr>
      <w:r w:rsidRPr="00197ECC">
        <w:rPr>
          <w:sz w:val="28"/>
          <w:szCs w:val="28"/>
          <w:lang w:val="vi-VN"/>
        </w:rPr>
        <w:t>e) Ủy ban nhân dân cấp xã trích xuất thông tin, dữ liệu về tình hình gửi, nhận văn bản điện tử của Ủy ban nhân dân cấp xã.</w:t>
      </w:r>
    </w:p>
    <w:p w14:paraId="71A4598A" w14:textId="08A8C3D9" w:rsidR="00B16236" w:rsidRPr="00B16236" w:rsidRDefault="00B16236" w:rsidP="00B16236">
      <w:pPr>
        <w:pStyle w:val="NormalWeb"/>
        <w:shd w:val="clear" w:color="auto" w:fill="FFFFFF"/>
        <w:spacing w:before="60" w:beforeAutospacing="0" w:after="60" w:afterAutospacing="0" w:line="360" w:lineRule="atLeast"/>
        <w:ind w:firstLine="720"/>
        <w:jc w:val="both"/>
        <w:rPr>
          <w:sz w:val="28"/>
          <w:szCs w:val="28"/>
        </w:rPr>
      </w:pPr>
      <w:r w:rsidRPr="00197ECC">
        <w:rPr>
          <w:sz w:val="28"/>
          <w:szCs w:val="28"/>
          <w:lang w:val="vi-VN"/>
        </w:rPr>
        <w:t xml:space="preserve">3. Việc quản lý văn bản điện tử đi, đến; </w:t>
      </w:r>
      <w:r w:rsidRPr="00197ECC">
        <w:rPr>
          <w:sz w:val="28"/>
          <w:szCs w:val="28"/>
        </w:rPr>
        <w:t xml:space="preserve">lập hồ sơ và nộp lưu hồ sơ, tài liệu vào Lưu trữ cơ </w:t>
      </w:r>
      <w:r w:rsidRPr="00197ECC">
        <w:rPr>
          <w:sz w:val="28"/>
          <w:szCs w:val="28"/>
          <w:lang w:val="vi-VN"/>
        </w:rPr>
        <w:t xml:space="preserve">quan </w:t>
      </w:r>
      <w:r w:rsidRPr="00197ECC">
        <w:rPr>
          <w:sz w:val="28"/>
          <w:szCs w:val="28"/>
        </w:rPr>
        <w:t>(</w:t>
      </w:r>
      <w:r w:rsidRPr="00197ECC">
        <w:rPr>
          <w:sz w:val="28"/>
          <w:szCs w:val="28"/>
          <w:lang w:val="vi-VN"/>
        </w:rPr>
        <w:t>bao gồm cả hồ sơ thủ tục hành chính điện tử</w:t>
      </w:r>
      <w:r w:rsidRPr="00197ECC">
        <w:rPr>
          <w:sz w:val="28"/>
          <w:szCs w:val="28"/>
        </w:rPr>
        <w:t>)</w:t>
      </w:r>
      <w:r w:rsidRPr="00197ECC">
        <w:rPr>
          <w:sz w:val="28"/>
          <w:szCs w:val="28"/>
          <w:lang w:val="vi-VN"/>
        </w:rPr>
        <w:t>; q</w:t>
      </w:r>
      <w:r w:rsidRPr="00197ECC">
        <w:rPr>
          <w:sz w:val="28"/>
          <w:szCs w:val="28"/>
        </w:rPr>
        <w:t>uản lý và sử dụng con dấu, thiết bị lưu khóa bí mật trong công tác văn thư</w:t>
      </w:r>
      <w:r w:rsidRPr="00197ECC">
        <w:rPr>
          <w:sz w:val="28"/>
          <w:szCs w:val="28"/>
          <w:lang w:val="vi-VN"/>
        </w:rPr>
        <w:t xml:space="preserve"> được thực hiện theo Nghị định số 30/2020/NĐ-CP ngày 05 tháng 3 năm 2020 của Chính phủ về công tác văn thư</w:t>
      </w:r>
      <w:r w:rsidRPr="00197ECC">
        <w:rPr>
          <w:sz w:val="28"/>
          <w:szCs w:val="28"/>
        </w:rPr>
        <w:t xml:space="preserve"> </w:t>
      </w:r>
      <w:r w:rsidRPr="00197ECC">
        <w:rPr>
          <w:sz w:val="28"/>
          <w:szCs w:val="28"/>
          <w:lang w:val="vi-VN"/>
        </w:rPr>
        <w:t xml:space="preserve">(sau đây viết tắt </w:t>
      </w:r>
      <w:r w:rsidRPr="00197ECC">
        <w:rPr>
          <w:sz w:val="28"/>
          <w:szCs w:val="28"/>
        </w:rPr>
        <w:t xml:space="preserve">là </w:t>
      </w:r>
      <w:r w:rsidRPr="00197ECC">
        <w:rPr>
          <w:sz w:val="28"/>
          <w:szCs w:val="28"/>
          <w:lang w:val="vi-VN"/>
        </w:rPr>
        <w:t>Nghị định số 30/2020/NĐ-CP)</w:t>
      </w:r>
      <w:r w:rsidRPr="00197ECC">
        <w:rPr>
          <w:sz w:val="28"/>
          <w:szCs w:val="28"/>
        </w:rPr>
        <w:t xml:space="preserve"> </w:t>
      </w:r>
      <w:r w:rsidRPr="00197ECC">
        <w:rPr>
          <w:sz w:val="28"/>
          <w:szCs w:val="28"/>
          <w:lang w:val="vi-VN"/>
        </w:rPr>
        <w:t>và Thông tư số 13/2023/TT-BNV ngày 31 tháng 8 năm 2023 của Bộ trưởng Bộ Nội vụ hướng dẫn lưu trữ hồ sơ thủ tục hành chính điện tử (sau đây viết tắt là Thông tư số 13/2023/TT-BNV).</w:t>
      </w:r>
    </w:p>
    <w:p w14:paraId="768F86D7" w14:textId="1B3966D4" w:rsidR="00F56F19" w:rsidRPr="00DA0CB3" w:rsidRDefault="00F56F19" w:rsidP="00F205DF">
      <w:pPr>
        <w:spacing w:before="120" w:after="120" w:line="360" w:lineRule="atLeast"/>
        <w:jc w:val="center"/>
        <w:rPr>
          <w:b/>
          <w:color w:val="auto"/>
          <w:sz w:val="28"/>
          <w:szCs w:val="28"/>
          <w:lang w:val="fr-FR"/>
        </w:rPr>
      </w:pPr>
      <w:r w:rsidRPr="00DA0CB3">
        <w:rPr>
          <w:b/>
          <w:color w:val="auto"/>
          <w:sz w:val="28"/>
          <w:szCs w:val="28"/>
          <w:lang w:val="fr-FR"/>
        </w:rPr>
        <w:t>Chương II</w:t>
      </w:r>
    </w:p>
    <w:p w14:paraId="19EA052B" w14:textId="61912922" w:rsidR="005A2FBF" w:rsidRPr="00DA0CB3" w:rsidRDefault="005A2FBF" w:rsidP="005A2FBF">
      <w:pPr>
        <w:spacing w:before="60" w:after="60" w:line="360" w:lineRule="atLeast"/>
        <w:jc w:val="center"/>
        <w:rPr>
          <w:b/>
          <w:color w:val="auto"/>
          <w:sz w:val="28"/>
          <w:szCs w:val="28"/>
          <w:lang w:val="fr-FR"/>
        </w:rPr>
      </w:pPr>
      <w:bookmarkStart w:id="7" w:name="chuong_3_name"/>
      <w:r w:rsidRPr="00DA0CB3">
        <w:rPr>
          <w:b/>
          <w:color w:val="auto"/>
          <w:sz w:val="28"/>
          <w:szCs w:val="28"/>
          <w:lang w:val="fr-FR"/>
        </w:rPr>
        <w:t xml:space="preserve">QUẢN LÝ, VẬN HÀNH, KHAI THÁC, SỬ DỤNG </w:t>
      </w:r>
      <w:r w:rsidR="004B0974">
        <w:rPr>
          <w:b/>
          <w:color w:val="auto"/>
          <w:sz w:val="28"/>
          <w:szCs w:val="28"/>
          <w:lang w:val="fr-FR"/>
        </w:rPr>
        <w:t>HỆ THỐNG QUẢN LÝ VĂN BẢN VÀ ĐIỀU HÀNH</w:t>
      </w:r>
      <w:bookmarkEnd w:id="7"/>
    </w:p>
    <w:p w14:paraId="41D502E9" w14:textId="39B14881" w:rsidR="005A2FBF" w:rsidRPr="00197ECC" w:rsidRDefault="005A2FBF" w:rsidP="005A2FBF">
      <w:pPr>
        <w:pStyle w:val="NormalWeb"/>
        <w:shd w:val="clear" w:color="auto" w:fill="FFFFFF"/>
        <w:spacing w:before="60" w:beforeAutospacing="0" w:after="60" w:afterAutospacing="0" w:line="360" w:lineRule="atLeast"/>
        <w:ind w:firstLine="720"/>
        <w:jc w:val="both"/>
        <w:rPr>
          <w:b/>
          <w:bCs/>
          <w:sz w:val="28"/>
          <w:szCs w:val="28"/>
        </w:rPr>
      </w:pPr>
      <w:bookmarkStart w:id="8" w:name="dieu_10"/>
      <w:r w:rsidRPr="00197ECC">
        <w:rPr>
          <w:b/>
          <w:bCs/>
          <w:sz w:val="28"/>
          <w:szCs w:val="28"/>
          <w:lang w:val="vi-VN"/>
        </w:rPr>
        <w:t xml:space="preserve">Điều </w:t>
      </w:r>
      <w:r w:rsidR="00B16236" w:rsidRPr="00197ECC">
        <w:rPr>
          <w:b/>
          <w:bCs/>
          <w:sz w:val="28"/>
          <w:szCs w:val="28"/>
        </w:rPr>
        <w:t>7</w:t>
      </w:r>
      <w:r w:rsidRPr="00197ECC">
        <w:rPr>
          <w:b/>
          <w:bCs/>
          <w:sz w:val="28"/>
          <w:szCs w:val="28"/>
          <w:lang w:val="vi-VN"/>
        </w:rPr>
        <w:t xml:space="preserve">. </w:t>
      </w:r>
      <w:r w:rsidR="004B0974" w:rsidRPr="00197ECC">
        <w:rPr>
          <w:b/>
          <w:bCs/>
          <w:sz w:val="28"/>
          <w:szCs w:val="28"/>
          <w:lang w:val="vi-VN"/>
        </w:rPr>
        <w:t>Hệ thống quản lý văn bản và điều hành</w:t>
      </w:r>
      <w:r w:rsidRPr="00197ECC">
        <w:rPr>
          <w:b/>
          <w:bCs/>
          <w:sz w:val="28"/>
          <w:szCs w:val="28"/>
          <w:lang w:val="vi-VN"/>
        </w:rPr>
        <w:t xml:space="preserve"> </w:t>
      </w:r>
      <w:r w:rsidR="009D47A9" w:rsidRPr="00197ECC">
        <w:rPr>
          <w:b/>
          <w:bCs/>
          <w:sz w:val="28"/>
          <w:szCs w:val="28"/>
        </w:rPr>
        <w:t xml:space="preserve">của </w:t>
      </w:r>
      <w:r w:rsidRPr="00197ECC">
        <w:rPr>
          <w:b/>
          <w:bCs/>
          <w:sz w:val="28"/>
          <w:szCs w:val="28"/>
          <w:lang w:val="vi-VN"/>
        </w:rPr>
        <w:t>tỉnh</w:t>
      </w:r>
      <w:bookmarkEnd w:id="8"/>
    </w:p>
    <w:p w14:paraId="23DD78A4" w14:textId="6C07DBDD" w:rsidR="005A2FBF" w:rsidRPr="00197ECC" w:rsidRDefault="005A2FBF" w:rsidP="009D47A9">
      <w:pPr>
        <w:pStyle w:val="NormalWeb"/>
        <w:shd w:val="clear" w:color="auto" w:fill="FFFFFF"/>
        <w:spacing w:before="60" w:beforeAutospacing="0" w:after="60" w:afterAutospacing="0" w:line="360" w:lineRule="atLeast"/>
        <w:ind w:firstLine="720"/>
        <w:jc w:val="both"/>
        <w:rPr>
          <w:sz w:val="28"/>
          <w:szCs w:val="28"/>
        </w:rPr>
      </w:pPr>
      <w:r w:rsidRPr="00197ECC">
        <w:rPr>
          <w:sz w:val="28"/>
          <w:szCs w:val="28"/>
          <w:lang w:val="vi-VN"/>
        </w:rPr>
        <w:t xml:space="preserve">1. </w:t>
      </w:r>
      <w:r w:rsidR="004B0974" w:rsidRPr="00197ECC">
        <w:rPr>
          <w:sz w:val="28"/>
          <w:szCs w:val="28"/>
        </w:rPr>
        <w:t>Hệ thống quản lý văn bản và điều hành</w:t>
      </w:r>
      <w:r w:rsidR="005E1524" w:rsidRPr="00197ECC">
        <w:rPr>
          <w:sz w:val="28"/>
          <w:szCs w:val="28"/>
          <w:lang w:val="vi-VN"/>
        </w:rPr>
        <w:t xml:space="preserve"> </w:t>
      </w:r>
      <w:r w:rsidRPr="00197ECC">
        <w:rPr>
          <w:sz w:val="28"/>
          <w:szCs w:val="28"/>
          <w:lang w:val="vi-VN"/>
        </w:rPr>
        <w:t>của tỉnh được thiết lập theo mô hình vừa tập trung tại Trung tâm dữ liệu điện tử của tỉnh (đặt tại Sở Thông tin và Truyền thông hoặc trên nền tảng điện toán đám mây), vừa phân tán tại các cơ quan, đơn vị sử dụng và kết nối thông qua mạng cục bộ, mạng truyền số liệu chuyên dùng, mạng Internet</w:t>
      </w:r>
      <w:r w:rsidR="00184EB3" w:rsidRPr="00197ECC">
        <w:rPr>
          <w:sz w:val="28"/>
          <w:szCs w:val="28"/>
        </w:rPr>
        <w:t xml:space="preserve">, </w:t>
      </w:r>
      <w:r w:rsidR="00184EB3" w:rsidRPr="00197ECC">
        <w:rPr>
          <w:sz w:val="28"/>
          <w:szCs w:val="28"/>
          <w:lang w:val="vi-VN"/>
        </w:rPr>
        <w:t>Trục liên thông văn bản quốc gia</w:t>
      </w:r>
      <w:r w:rsidR="00184EB3" w:rsidRPr="00197ECC">
        <w:rPr>
          <w:sz w:val="28"/>
          <w:szCs w:val="28"/>
        </w:rPr>
        <w:t>,</w:t>
      </w:r>
      <w:r w:rsidR="00184EB3" w:rsidRPr="00197ECC">
        <w:rPr>
          <w:sz w:val="28"/>
          <w:szCs w:val="28"/>
          <w:lang w:val="vi-VN"/>
        </w:rPr>
        <w:t xml:space="preserve"> Trục liên thông văn bản của tỉnh</w:t>
      </w:r>
      <w:r w:rsidR="00184EB3" w:rsidRPr="00197ECC">
        <w:rPr>
          <w:sz w:val="28"/>
          <w:szCs w:val="28"/>
        </w:rPr>
        <w:t xml:space="preserve"> </w:t>
      </w:r>
      <w:r w:rsidRPr="00197ECC">
        <w:rPr>
          <w:sz w:val="28"/>
          <w:szCs w:val="28"/>
          <w:lang w:val="vi-VN"/>
        </w:rPr>
        <w:t xml:space="preserve">để hỗ trợ quản lý, vận hành, khai thác, sử dụng, sao lưu dữ liệu và liên thông văn bản điện tử; </w:t>
      </w:r>
      <w:r w:rsidR="00F205DF" w:rsidRPr="00F205DF">
        <w:rPr>
          <w:sz w:val="28"/>
          <w:szCs w:val="28"/>
          <w:lang w:val="vi-VN"/>
        </w:rPr>
        <w:t>kết nối với Hệ thống thông tin giải quyết thủ tục hành chính của tỉnh để bảo đảm nghiệp vụ lưu trữ đối với hồ sơ thủ tục hành chính điện tử</w:t>
      </w:r>
      <w:r w:rsidR="00F205DF">
        <w:rPr>
          <w:sz w:val="28"/>
          <w:szCs w:val="28"/>
        </w:rPr>
        <w:t>;</w:t>
      </w:r>
      <w:r w:rsidR="00F205DF" w:rsidRPr="00F205DF">
        <w:rPr>
          <w:sz w:val="28"/>
          <w:szCs w:val="28"/>
          <w:lang w:val="vi-VN"/>
        </w:rPr>
        <w:t xml:space="preserve"> </w:t>
      </w:r>
      <w:r w:rsidR="00705F04" w:rsidRPr="00197ECC">
        <w:rPr>
          <w:sz w:val="28"/>
          <w:szCs w:val="28"/>
        </w:rPr>
        <w:t>kết nối với các hệ thống thông tin, cơ sở dữ liệu khác để chia sẻ, khai thác dữ liệu theo yêu cầu của Ủy ban nhân dân tỉnh</w:t>
      </w:r>
      <w:r w:rsidR="000F09DD" w:rsidRPr="00197ECC">
        <w:rPr>
          <w:sz w:val="28"/>
          <w:szCs w:val="28"/>
        </w:rPr>
        <w:t>.</w:t>
      </w:r>
    </w:p>
    <w:p w14:paraId="5DA5EF23" w14:textId="431F8E78" w:rsidR="00CB5722" w:rsidRPr="004B0974" w:rsidRDefault="005A2FBF" w:rsidP="00CB5722">
      <w:pPr>
        <w:pStyle w:val="NormalWeb"/>
        <w:shd w:val="clear" w:color="auto" w:fill="FFFFFF"/>
        <w:spacing w:before="60" w:beforeAutospacing="0" w:after="60" w:afterAutospacing="0" w:line="360" w:lineRule="atLeast"/>
        <w:ind w:firstLine="720"/>
        <w:jc w:val="both"/>
        <w:rPr>
          <w:sz w:val="28"/>
          <w:szCs w:val="28"/>
        </w:rPr>
      </w:pPr>
      <w:r w:rsidRPr="00197ECC">
        <w:rPr>
          <w:sz w:val="28"/>
          <w:szCs w:val="28"/>
          <w:lang w:val="vi-VN"/>
        </w:rPr>
        <w:t xml:space="preserve">2. </w:t>
      </w:r>
      <w:r w:rsidR="004B0974" w:rsidRPr="00197ECC">
        <w:rPr>
          <w:sz w:val="28"/>
          <w:szCs w:val="28"/>
        </w:rPr>
        <w:t>Hệ thống quản lý văn bản và điều hành</w:t>
      </w:r>
      <w:r w:rsidR="005E1524" w:rsidRPr="00197ECC">
        <w:rPr>
          <w:sz w:val="28"/>
          <w:szCs w:val="28"/>
          <w:lang w:val="vi-VN"/>
        </w:rPr>
        <w:t xml:space="preserve"> </w:t>
      </w:r>
      <w:r w:rsidRPr="00197ECC">
        <w:rPr>
          <w:sz w:val="28"/>
          <w:szCs w:val="28"/>
          <w:lang w:val="vi-VN"/>
        </w:rPr>
        <w:t>của tỉnh được xây dựng, n</w:t>
      </w:r>
      <w:r w:rsidRPr="004B0974">
        <w:rPr>
          <w:sz w:val="28"/>
          <w:szCs w:val="28"/>
          <w:lang w:val="vi-VN"/>
        </w:rPr>
        <w:t xml:space="preserve">âng cấp, hoàn thiện đáp ứng các chức năng, tính năng, tiện ích theo quy định tại Luật Giao dịch điện tử, Nghị định số 30/2020/NĐ-CP, Quyết định số 28/2018/QĐ-TTg, Thông tư số 13/2023/TT-BNV và các quy định pháp luật có liên quan, bảo đảm tích hợp phần mềm ký số, phần mềm kiểm tra chữ ký số </w:t>
      </w:r>
      <w:r w:rsidR="005F3D10" w:rsidRPr="004B0974">
        <w:rPr>
          <w:sz w:val="28"/>
          <w:szCs w:val="28"/>
        </w:rPr>
        <w:t xml:space="preserve">theo quy định, </w:t>
      </w:r>
      <w:r w:rsidR="000E06B4" w:rsidRPr="004B0974">
        <w:rPr>
          <w:sz w:val="28"/>
          <w:szCs w:val="28"/>
        </w:rPr>
        <w:t>hướng dẫn</w:t>
      </w:r>
      <w:r w:rsidR="005F3D10" w:rsidRPr="004B0974">
        <w:rPr>
          <w:sz w:val="28"/>
          <w:szCs w:val="28"/>
        </w:rPr>
        <w:t xml:space="preserve"> của</w:t>
      </w:r>
      <w:r w:rsidRPr="004B0974">
        <w:rPr>
          <w:sz w:val="28"/>
          <w:szCs w:val="28"/>
          <w:lang w:val="vi-VN"/>
        </w:rPr>
        <w:t xml:space="preserve"> Bộ Thông tin và Truyền thông </w:t>
      </w:r>
      <w:r w:rsidR="000E06B4" w:rsidRPr="004B0974">
        <w:rPr>
          <w:sz w:val="28"/>
          <w:szCs w:val="28"/>
        </w:rPr>
        <w:t>về</w:t>
      </w:r>
      <w:r w:rsidRPr="004B0974">
        <w:rPr>
          <w:sz w:val="28"/>
          <w:szCs w:val="28"/>
          <w:lang w:val="vi-VN"/>
        </w:rPr>
        <w:t xml:space="preserve"> sử dụng chữ ký số cho văn bản điện tử trong cơ quan nhà nước.</w:t>
      </w:r>
      <w:r w:rsidR="00FD565C" w:rsidRPr="004B0974">
        <w:rPr>
          <w:sz w:val="28"/>
          <w:szCs w:val="28"/>
        </w:rPr>
        <w:t xml:space="preserve"> </w:t>
      </w:r>
    </w:p>
    <w:p w14:paraId="1384BB3F" w14:textId="7C853C3B" w:rsidR="00CB5722" w:rsidRPr="004B0974" w:rsidRDefault="00CB5722" w:rsidP="00CB5722">
      <w:pPr>
        <w:pStyle w:val="NormalWeb"/>
        <w:shd w:val="clear" w:color="auto" w:fill="FFFFFF"/>
        <w:spacing w:before="60" w:beforeAutospacing="0" w:after="60" w:afterAutospacing="0" w:line="360" w:lineRule="atLeast"/>
        <w:ind w:firstLine="720"/>
        <w:jc w:val="both"/>
        <w:rPr>
          <w:sz w:val="28"/>
          <w:szCs w:val="28"/>
        </w:rPr>
      </w:pPr>
      <w:r w:rsidRPr="004B0974">
        <w:rPr>
          <w:sz w:val="28"/>
          <w:szCs w:val="28"/>
        </w:rPr>
        <w:t xml:space="preserve">Trong đó, chức năng </w:t>
      </w:r>
      <w:r w:rsidR="004B0974" w:rsidRPr="004B0974">
        <w:rPr>
          <w:sz w:val="28"/>
          <w:szCs w:val="28"/>
        </w:rPr>
        <w:t>Hệ thống quản lý văn bản và điều hành</w:t>
      </w:r>
      <w:r w:rsidR="005E1524" w:rsidRPr="004B0974">
        <w:rPr>
          <w:sz w:val="28"/>
          <w:szCs w:val="28"/>
        </w:rPr>
        <w:t xml:space="preserve"> </w:t>
      </w:r>
      <w:r w:rsidRPr="004B0974">
        <w:rPr>
          <w:sz w:val="28"/>
          <w:szCs w:val="28"/>
        </w:rPr>
        <w:t xml:space="preserve">phải bao hàm và tối thiểu đáp ứng chức năng Hệ thống quản lý tài liệu điện tử theo giải </w:t>
      </w:r>
      <w:r w:rsidRPr="004B0974">
        <w:rPr>
          <w:sz w:val="28"/>
          <w:szCs w:val="28"/>
        </w:rPr>
        <w:lastRenderedPageBreak/>
        <w:t xml:space="preserve">thích tại khoản </w:t>
      </w:r>
      <w:r w:rsidR="00F94E99" w:rsidRPr="004B0974">
        <w:rPr>
          <w:sz w:val="28"/>
          <w:szCs w:val="28"/>
        </w:rPr>
        <w:t>1</w:t>
      </w:r>
      <w:r w:rsidRPr="004B0974">
        <w:rPr>
          <w:sz w:val="28"/>
          <w:szCs w:val="28"/>
        </w:rPr>
        <w:t xml:space="preserve">6 Điều 3 Nghị định số </w:t>
      </w:r>
      <w:r w:rsidRPr="004B0974">
        <w:rPr>
          <w:sz w:val="28"/>
          <w:szCs w:val="28"/>
          <w:lang w:val="vi-VN"/>
        </w:rPr>
        <w:t>30/2020/NĐ-CP</w:t>
      </w:r>
      <w:r w:rsidRPr="004B0974">
        <w:rPr>
          <w:sz w:val="28"/>
          <w:szCs w:val="28"/>
        </w:rPr>
        <w:t>,</w:t>
      </w:r>
      <w:r w:rsidRPr="004B0974">
        <w:rPr>
          <w:sz w:val="28"/>
          <w:szCs w:val="28"/>
          <w:lang w:val="vi-VN"/>
        </w:rPr>
        <w:t xml:space="preserve"> </w:t>
      </w:r>
      <w:r w:rsidRPr="004B0974">
        <w:rPr>
          <w:sz w:val="28"/>
          <w:szCs w:val="28"/>
        </w:rPr>
        <w:t>với quy mô hệ thống cấp tỉnh</w:t>
      </w:r>
      <w:r w:rsidRPr="004B0974">
        <w:rPr>
          <w:sz w:val="28"/>
          <w:szCs w:val="28"/>
          <w:lang w:val="vi-VN"/>
        </w:rPr>
        <w:t>.</w:t>
      </w:r>
      <w:r w:rsidRPr="004B0974">
        <w:rPr>
          <w:sz w:val="28"/>
          <w:szCs w:val="28"/>
        </w:rPr>
        <w:t xml:space="preserve"> </w:t>
      </w:r>
    </w:p>
    <w:p w14:paraId="362E24C3" w14:textId="165F3088"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4B0974">
        <w:rPr>
          <w:sz w:val="28"/>
          <w:szCs w:val="28"/>
          <w:lang w:val="vi-VN"/>
        </w:rPr>
        <w:t xml:space="preserve">3. Ủy ban nhân dân tỉnh là cơ quan chủ quản </w:t>
      </w:r>
      <w:r w:rsidR="004B0974" w:rsidRPr="004B0974">
        <w:rPr>
          <w:sz w:val="28"/>
          <w:szCs w:val="28"/>
        </w:rPr>
        <w:t>Hệ thống quản lý văn bản và điều hành</w:t>
      </w:r>
      <w:r w:rsidRPr="004B0974">
        <w:rPr>
          <w:sz w:val="28"/>
          <w:szCs w:val="28"/>
          <w:lang w:val="vi-VN"/>
        </w:rPr>
        <w:t xml:space="preserve"> của tỉnh và ủy quyền cho Sở Thông tin và Truyền thông quản lý, hướng dẫn, đôn đốc, kiểm tra các cơ quan, đơn vị khai thác, sử dụng để thực hiện việc tiếp nhận, xử lý, phát hành, quản lý văn bản và hồ sơ điện tử theo quy định của Quy chế này và các quy định khác của pháp luật.</w:t>
      </w:r>
    </w:p>
    <w:p w14:paraId="23452436" w14:textId="0A205832" w:rsidR="005A2FBF" w:rsidRPr="004B0974" w:rsidRDefault="005A2FBF" w:rsidP="009D47A9">
      <w:pPr>
        <w:pStyle w:val="NormalWeb"/>
        <w:shd w:val="clear" w:color="auto" w:fill="FFFFFF"/>
        <w:spacing w:before="60" w:beforeAutospacing="0" w:after="60" w:afterAutospacing="0" w:line="360" w:lineRule="atLeast"/>
        <w:ind w:firstLine="720"/>
        <w:jc w:val="both"/>
        <w:rPr>
          <w:b/>
          <w:bCs/>
          <w:sz w:val="28"/>
          <w:szCs w:val="28"/>
          <w:lang w:val="vi-VN"/>
        </w:rPr>
      </w:pPr>
      <w:bookmarkStart w:id="9" w:name="dieu_11"/>
      <w:r w:rsidRPr="004B0974">
        <w:rPr>
          <w:b/>
          <w:bCs/>
          <w:sz w:val="28"/>
          <w:szCs w:val="28"/>
          <w:lang w:val="vi-VN"/>
        </w:rPr>
        <w:t xml:space="preserve">Điều </w:t>
      </w:r>
      <w:r w:rsidR="009D47A9" w:rsidRPr="004B0974">
        <w:rPr>
          <w:b/>
          <w:bCs/>
          <w:sz w:val="28"/>
          <w:szCs w:val="28"/>
        </w:rPr>
        <w:t>8</w:t>
      </w:r>
      <w:r w:rsidRPr="004B0974">
        <w:rPr>
          <w:b/>
          <w:bCs/>
          <w:sz w:val="28"/>
          <w:szCs w:val="28"/>
          <w:lang w:val="vi-VN"/>
        </w:rPr>
        <w:t xml:space="preserve">. Tên miền truy cập và tài khoản đăng nhập </w:t>
      </w:r>
      <w:r w:rsidR="004B0974" w:rsidRPr="004B0974">
        <w:rPr>
          <w:b/>
          <w:bCs/>
          <w:sz w:val="28"/>
          <w:szCs w:val="28"/>
          <w:lang w:val="vi-VN"/>
        </w:rPr>
        <w:t>Hệ thống quản lý văn bản và điều hành</w:t>
      </w:r>
      <w:r w:rsidRPr="004B0974">
        <w:rPr>
          <w:b/>
          <w:bCs/>
          <w:sz w:val="28"/>
          <w:szCs w:val="28"/>
          <w:lang w:val="vi-VN"/>
        </w:rPr>
        <w:t xml:space="preserve"> của tỉnh</w:t>
      </w:r>
      <w:bookmarkEnd w:id="9"/>
    </w:p>
    <w:p w14:paraId="2E8AEE28" w14:textId="605F965E"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4B0974">
        <w:rPr>
          <w:sz w:val="28"/>
          <w:szCs w:val="28"/>
          <w:lang w:val="vi-VN"/>
        </w:rPr>
        <w:t xml:space="preserve">1. Tên miền chung để truy cập </w:t>
      </w:r>
      <w:r w:rsidR="004B0974" w:rsidRPr="004B0974">
        <w:rPr>
          <w:sz w:val="28"/>
          <w:szCs w:val="28"/>
        </w:rPr>
        <w:t>Hệ thống quản lý văn bản và điều hành</w:t>
      </w:r>
      <w:r w:rsidR="005E1524" w:rsidRPr="004B0974">
        <w:rPr>
          <w:sz w:val="28"/>
          <w:szCs w:val="28"/>
        </w:rPr>
        <w:t xml:space="preserve"> </w:t>
      </w:r>
      <w:r w:rsidR="009D47A9" w:rsidRPr="004B0974">
        <w:rPr>
          <w:sz w:val="28"/>
          <w:szCs w:val="28"/>
        </w:rPr>
        <w:t>của tỉnh</w:t>
      </w:r>
      <w:r w:rsidRPr="004B0974">
        <w:rPr>
          <w:sz w:val="28"/>
          <w:szCs w:val="28"/>
          <w:lang w:val="vi-VN"/>
        </w:rPr>
        <w:t xml:space="preserve"> là: qlvb.quangbinh.gov.vn.</w:t>
      </w:r>
    </w:p>
    <w:p w14:paraId="22DF3366" w14:textId="1B4E886E"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4B0974">
        <w:rPr>
          <w:sz w:val="28"/>
          <w:szCs w:val="28"/>
          <w:lang w:val="vi-VN"/>
        </w:rPr>
        <w:t xml:space="preserve">2. Định dạng tên miền truy cập </w:t>
      </w:r>
      <w:r w:rsidR="004B0974" w:rsidRPr="004B0974">
        <w:rPr>
          <w:sz w:val="28"/>
          <w:szCs w:val="28"/>
        </w:rPr>
        <w:t>Hệ thống quản lý văn bản và điều hành</w:t>
      </w:r>
      <w:r w:rsidR="005E1524" w:rsidRPr="004B0974">
        <w:rPr>
          <w:sz w:val="28"/>
          <w:szCs w:val="28"/>
          <w:lang w:val="vi-VN"/>
        </w:rPr>
        <w:t xml:space="preserve"> </w:t>
      </w:r>
      <w:r w:rsidRPr="004B0974">
        <w:rPr>
          <w:sz w:val="28"/>
          <w:szCs w:val="28"/>
          <w:lang w:val="vi-VN"/>
        </w:rPr>
        <w:t>của các sở, ban, ngành cấp tỉnh (dùng cho cả đơn vị trực thuộc): Sử dụng tên viết tắt bằng tiếng Việt, không dấu, không khoảng trống theo dạng: &lt;qlvb&gt;-&lt;tên viết tắt của đơn vị&gt;.quangbinh.gov.vn.</w:t>
      </w:r>
    </w:p>
    <w:p w14:paraId="67C392BD" w14:textId="2C217C9A"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4B0974">
        <w:rPr>
          <w:sz w:val="28"/>
          <w:szCs w:val="28"/>
          <w:lang w:val="vi-VN"/>
        </w:rPr>
        <w:t xml:space="preserve">Ví dụ: Tên miền truy cập </w:t>
      </w:r>
      <w:r w:rsidR="004B0974" w:rsidRPr="004B0974">
        <w:rPr>
          <w:sz w:val="28"/>
          <w:szCs w:val="28"/>
        </w:rPr>
        <w:t>Hệ thống quản lý văn bản và điều hành</w:t>
      </w:r>
      <w:r w:rsidR="005E1524" w:rsidRPr="004B0974">
        <w:rPr>
          <w:sz w:val="28"/>
          <w:szCs w:val="28"/>
          <w:lang w:val="vi-VN"/>
        </w:rPr>
        <w:t xml:space="preserve"> </w:t>
      </w:r>
      <w:r w:rsidRPr="004B0974">
        <w:rPr>
          <w:sz w:val="28"/>
          <w:szCs w:val="28"/>
          <w:lang w:val="vi-VN"/>
        </w:rPr>
        <w:t>của Sở Thông tin và Truyền thông có dạng: qlvb-stttt.quangbinh.gov.vn.</w:t>
      </w:r>
    </w:p>
    <w:p w14:paraId="54E14FD3" w14:textId="2F42256F"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4B0974">
        <w:rPr>
          <w:sz w:val="28"/>
          <w:szCs w:val="28"/>
          <w:lang w:val="vi-VN"/>
        </w:rPr>
        <w:t xml:space="preserve">3. Định dạng tên miền truy cập </w:t>
      </w:r>
      <w:r w:rsidR="004B0974" w:rsidRPr="004B0974">
        <w:rPr>
          <w:sz w:val="28"/>
          <w:szCs w:val="28"/>
        </w:rPr>
        <w:t>Hệ thống quản lý văn bản và điều hành</w:t>
      </w:r>
      <w:r w:rsidR="005E1524" w:rsidRPr="004B0974">
        <w:rPr>
          <w:sz w:val="28"/>
          <w:szCs w:val="28"/>
          <w:lang w:val="vi-VN"/>
        </w:rPr>
        <w:t xml:space="preserve"> </w:t>
      </w:r>
      <w:r w:rsidRPr="004B0974">
        <w:rPr>
          <w:sz w:val="28"/>
          <w:szCs w:val="28"/>
          <w:lang w:val="vi-VN"/>
        </w:rPr>
        <w:t>của Ủy ban nhân dân cấp huyện (dùng cho cả cơ quan chuyên môn, đơn vị trực thuộc và Ủy ban nhân dân cấp xã): Sử dụng tên đầy đủ tiếng Việt, không dấu, không khoảng trống theo dạng: &lt;qlvb&gt;-&lt;tênhuyện/thị xã/thành phố&gt;.quangbinh.gov.vn.</w:t>
      </w:r>
    </w:p>
    <w:p w14:paraId="62C03275" w14:textId="5F23C4EE"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4B0974">
        <w:rPr>
          <w:sz w:val="28"/>
          <w:szCs w:val="28"/>
          <w:lang w:val="vi-VN"/>
        </w:rPr>
        <w:t xml:space="preserve">Ví dụ: Tên miền truy cập </w:t>
      </w:r>
      <w:r w:rsidR="004B0974" w:rsidRPr="004B0974">
        <w:rPr>
          <w:sz w:val="28"/>
          <w:szCs w:val="28"/>
        </w:rPr>
        <w:t>Hệ thống quản lý văn bản và điều hành</w:t>
      </w:r>
      <w:r w:rsidR="005E1524" w:rsidRPr="004B0974">
        <w:rPr>
          <w:sz w:val="28"/>
          <w:szCs w:val="28"/>
          <w:lang w:val="vi-VN"/>
        </w:rPr>
        <w:t xml:space="preserve"> </w:t>
      </w:r>
      <w:r w:rsidRPr="004B0974">
        <w:rPr>
          <w:sz w:val="28"/>
          <w:szCs w:val="28"/>
          <w:lang w:val="vi-VN"/>
        </w:rPr>
        <w:t>của Ủy ban nhân dân huyện Quảng Ninh có dạng: qlvb-quangninh.quangbinh.gov.vn.</w:t>
      </w:r>
    </w:p>
    <w:p w14:paraId="025CA66C" w14:textId="08AE55E7"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rPr>
      </w:pPr>
      <w:bookmarkStart w:id="10" w:name="dieu_12"/>
      <w:r w:rsidRPr="004B0974">
        <w:rPr>
          <w:sz w:val="28"/>
          <w:szCs w:val="28"/>
          <w:lang w:val="vi-VN"/>
        </w:rPr>
        <w:t xml:space="preserve">4. Tên tài khoản đăng nhập </w:t>
      </w:r>
      <w:r w:rsidR="004B0974" w:rsidRPr="004B0974">
        <w:rPr>
          <w:sz w:val="28"/>
          <w:szCs w:val="28"/>
        </w:rPr>
        <w:t>Hệ thống quản lý văn bản và điều hành</w:t>
      </w:r>
      <w:r w:rsidR="005E1524" w:rsidRPr="004B0974">
        <w:rPr>
          <w:sz w:val="28"/>
          <w:szCs w:val="28"/>
          <w:lang w:val="vi-VN"/>
        </w:rPr>
        <w:t xml:space="preserve"> </w:t>
      </w:r>
      <w:r w:rsidRPr="004B0974">
        <w:rPr>
          <w:sz w:val="28"/>
          <w:szCs w:val="28"/>
          <w:lang w:val="vi-VN"/>
        </w:rPr>
        <w:t>của cán bộ, công chức, viên chức, người lao động được đặt theo số căn cước công dân để đồng bộ, thống nhất trong định danh và xác thực điện tử.</w:t>
      </w:r>
    </w:p>
    <w:p w14:paraId="376930A3" w14:textId="73920BBD" w:rsidR="005A2FBF" w:rsidRPr="00F205DF" w:rsidRDefault="005A2FBF" w:rsidP="009D47A9">
      <w:pPr>
        <w:pStyle w:val="NormalWeb"/>
        <w:shd w:val="clear" w:color="auto" w:fill="FFFFFF"/>
        <w:spacing w:before="60" w:beforeAutospacing="0" w:after="60" w:afterAutospacing="0" w:line="360" w:lineRule="atLeast"/>
        <w:ind w:firstLine="720"/>
        <w:jc w:val="both"/>
        <w:rPr>
          <w:b/>
          <w:bCs/>
          <w:sz w:val="28"/>
          <w:szCs w:val="28"/>
          <w:lang w:val="vi-VN"/>
        </w:rPr>
      </w:pPr>
      <w:r w:rsidRPr="00F205DF">
        <w:rPr>
          <w:b/>
          <w:bCs/>
          <w:sz w:val="28"/>
          <w:szCs w:val="28"/>
          <w:lang w:val="vi-VN"/>
        </w:rPr>
        <w:t xml:space="preserve">Điều </w:t>
      </w:r>
      <w:r w:rsidR="009D47A9" w:rsidRPr="00F205DF">
        <w:rPr>
          <w:b/>
          <w:bCs/>
          <w:sz w:val="28"/>
          <w:szCs w:val="28"/>
        </w:rPr>
        <w:t>9</w:t>
      </w:r>
      <w:r w:rsidRPr="00F205DF">
        <w:rPr>
          <w:b/>
          <w:bCs/>
          <w:sz w:val="28"/>
          <w:szCs w:val="28"/>
          <w:lang w:val="vi-VN"/>
        </w:rPr>
        <w:t xml:space="preserve">. Quản lý, vận hành, khai thác, sử dụng </w:t>
      </w:r>
      <w:r w:rsidR="004B0974" w:rsidRPr="00F205DF">
        <w:rPr>
          <w:b/>
          <w:sz w:val="28"/>
          <w:szCs w:val="28"/>
        </w:rPr>
        <w:t>Hệ thống quản lý văn bản và điều hành</w:t>
      </w:r>
      <w:r w:rsidR="005E1524" w:rsidRPr="00F205DF">
        <w:rPr>
          <w:b/>
          <w:bCs/>
          <w:sz w:val="28"/>
          <w:szCs w:val="28"/>
          <w:lang w:val="vi-VN"/>
        </w:rPr>
        <w:t xml:space="preserve"> </w:t>
      </w:r>
      <w:r w:rsidRPr="00F205DF">
        <w:rPr>
          <w:b/>
          <w:bCs/>
          <w:sz w:val="28"/>
          <w:szCs w:val="28"/>
          <w:lang w:val="vi-VN"/>
        </w:rPr>
        <w:t>của tỉnh</w:t>
      </w:r>
      <w:bookmarkEnd w:id="10"/>
    </w:p>
    <w:p w14:paraId="597BA7EB" w14:textId="4C8D6A8E" w:rsidR="005A2FBF" w:rsidRPr="00DA0CB3"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 xml:space="preserve">1. Sở Thông tin và Truyền thông là cơ quan đầu mối quản lý kỹ thuật, quản trị phần mềm, cơ sở dữ liệu, hạ tầng kỹ thuật, công nghệ liên quan </w:t>
      </w:r>
      <w:r w:rsidR="004B0974">
        <w:rPr>
          <w:sz w:val="28"/>
          <w:szCs w:val="28"/>
          <w:lang w:val="vi-VN"/>
        </w:rPr>
        <w:t>Hệ thống quản lý văn bản và điều hành</w:t>
      </w:r>
      <w:r w:rsidRPr="00DA0CB3">
        <w:rPr>
          <w:sz w:val="28"/>
          <w:szCs w:val="28"/>
          <w:lang w:val="vi-VN"/>
        </w:rPr>
        <w:t xml:space="preserve"> của tỉnh, có trách nhiệm:</w:t>
      </w:r>
    </w:p>
    <w:p w14:paraId="77E5D6E2" w14:textId="1DD633BD" w:rsidR="005A2FBF" w:rsidRPr="00DA0CB3"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 xml:space="preserve">a) Chủ trì, phối hợp với Sở Nội vụ, Văn phòng Ủy ban nhân dân tỉnh rà soát, tham mưu phát triển, nâng cấp, hoàn thiện </w:t>
      </w:r>
      <w:r w:rsidR="004B0974">
        <w:rPr>
          <w:sz w:val="28"/>
          <w:szCs w:val="28"/>
          <w:lang w:val="vi-VN"/>
        </w:rPr>
        <w:t>Hệ thống quản lý văn bản và điều hành</w:t>
      </w:r>
      <w:r w:rsidRPr="00DA0CB3">
        <w:rPr>
          <w:sz w:val="28"/>
          <w:szCs w:val="28"/>
          <w:lang w:val="vi-VN"/>
        </w:rPr>
        <w:t>, Trục liên thông văn bản của tỉnh đáp ứng các chức năng, yêu cầu theo quy định của Chính phủ, Thủ tướng Chính phủ, Bộ Thông tin và Truyền thông, Bộ Nội vụ, Văn phòng Chính phủ và Ủy ban nhân dân tỉnh.</w:t>
      </w:r>
    </w:p>
    <w:p w14:paraId="47718740" w14:textId="32699312" w:rsidR="005A2FBF" w:rsidRPr="00DA0CB3"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F205DF">
        <w:rPr>
          <w:sz w:val="28"/>
          <w:szCs w:val="28"/>
          <w:lang w:val="vi-VN"/>
        </w:rPr>
        <w:lastRenderedPageBreak/>
        <w:t xml:space="preserve">b) </w:t>
      </w:r>
      <w:r w:rsidR="00794A81" w:rsidRPr="00F205DF">
        <w:rPr>
          <w:sz w:val="28"/>
          <w:szCs w:val="28"/>
        </w:rPr>
        <w:t xml:space="preserve">Chỉ đạo </w:t>
      </w:r>
      <w:r w:rsidR="00762B81" w:rsidRPr="00F205DF">
        <w:rPr>
          <w:sz w:val="28"/>
          <w:szCs w:val="28"/>
        </w:rPr>
        <w:t xml:space="preserve">Trung tâm Công nghệ thông tin và Truyền thông trực tiếp </w:t>
      </w:r>
      <w:r w:rsidRPr="00F205DF">
        <w:rPr>
          <w:sz w:val="28"/>
          <w:szCs w:val="28"/>
          <w:lang w:val="vi-VN"/>
        </w:rPr>
        <w:t>vận hành</w:t>
      </w:r>
      <w:r w:rsidR="00762B81" w:rsidRPr="00F205DF">
        <w:rPr>
          <w:sz w:val="28"/>
          <w:szCs w:val="28"/>
        </w:rPr>
        <w:t>, quản trị phần mềm, cơ sở dữ liệu, hạ tầng kỹ thuật cho</w:t>
      </w:r>
      <w:r w:rsidRPr="00F205DF">
        <w:rPr>
          <w:sz w:val="28"/>
          <w:szCs w:val="28"/>
          <w:lang w:val="vi-VN"/>
        </w:rPr>
        <w:t xml:space="preserve"> </w:t>
      </w:r>
      <w:r w:rsidR="004B0974" w:rsidRPr="00F205DF">
        <w:rPr>
          <w:sz w:val="28"/>
          <w:szCs w:val="28"/>
          <w:lang w:val="vi-VN"/>
        </w:rPr>
        <w:t>Hệ thống quản lý văn bản và điều hành</w:t>
      </w:r>
      <w:r w:rsidRPr="00F205DF">
        <w:rPr>
          <w:sz w:val="28"/>
          <w:szCs w:val="28"/>
          <w:lang w:val="vi-VN"/>
        </w:rPr>
        <w:t>, Trục liên thông văn bản của tỉnh, duy trì hoạt động ổn định, liên tục, thông suốt, nhanh chóng, thuận lợi;</w:t>
      </w:r>
      <w:r w:rsidR="00F01FD0" w:rsidRPr="00F205DF">
        <w:rPr>
          <w:sz w:val="28"/>
          <w:szCs w:val="28"/>
        </w:rPr>
        <w:t xml:space="preserve"> cập nhật</w:t>
      </w:r>
      <w:r w:rsidR="00ED143A" w:rsidRPr="00F205DF">
        <w:t xml:space="preserve"> </w:t>
      </w:r>
      <w:r w:rsidR="00ED143A" w:rsidRPr="00F205DF">
        <w:rPr>
          <w:sz w:val="28"/>
          <w:szCs w:val="28"/>
        </w:rPr>
        <w:t>Danh mục mã định danh cơ quan, đơn vị của tỉnh phù hợp với tình hình thực tế triển khai ứng dụng</w:t>
      </w:r>
      <w:r w:rsidR="00F01FD0" w:rsidRPr="00F205DF">
        <w:rPr>
          <w:sz w:val="28"/>
          <w:szCs w:val="28"/>
        </w:rPr>
        <w:t>;</w:t>
      </w:r>
      <w:r w:rsidRPr="00F205DF">
        <w:rPr>
          <w:sz w:val="28"/>
          <w:szCs w:val="28"/>
          <w:lang w:val="vi-VN"/>
        </w:rPr>
        <w:t xml:space="preserve"> bảo đảm an toàn, an ninh thông tin và kết nối, liên thông với Trục liên thông văn bản quốc gia, các hệ thống thông tin</w:t>
      </w:r>
      <w:r w:rsidR="00A7471D" w:rsidRPr="00F205DF">
        <w:rPr>
          <w:sz w:val="28"/>
          <w:szCs w:val="28"/>
        </w:rPr>
        <w:t>, cơ sở dữ liệu</w:t>
      </w:r>
      <w:r w:rsidRPr="00F205DF">
        <w:rPr>
          <w:sz w:val="28"/>
          <w:szCs w:val="28"/>
          <w:lang w:val="vi-VN"/>
        </w:rPr>
        <w:t xml:space="preserve"> khác theo quy định.</w:t>
      </w:r>
    </w:p>
    <w:p w14:paraId="695E727F" w14:textId="7136EA71" w:rsidR="005A2FBF" w:rsidRPr="00DA0CB3"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 xml:space="preserve">c) Chủ trì, phối hợp với các sở, ban, ngành, địa phương tổ chức triển khai ứng dụng </w:t>
      </w:r>
      <w:r w:rsidR="004B0974">
        <w:rPr>
          <w:sz w:val="28"/>
          <w:szCs w:val="28"/>
          <w:lang w:val="vi-VN"/>
        </w:rPr>
        <w:t>Hệ thống quản lý văn bản và điều hành</w:t>
      </w:r>
      <w:r w:rsidRPr="00DA0CB3">
        <w:rPr>
          <w:sz w:val="28"/>
          <w:szCs w:val="28"/>
          <w:lang w:val="vi-VN"/>
        </w:rPr>
        <w:t>; hướng dẫn, tập huấn, chuyển giao quyền quản trị hệ thống phù hợp cho các cơ quan, đơn vị; tiếp nhận thông tin phản ánh và phối hợp, hỗ trợ xử lý các sự cố phát sinh trên hệ thống.</w:t>
      </w:r>
    </w:p>
    <w:p w14:paraId="675B6094" w14:textId="77777777" w:rsidR="005A2FBF" w:rsidRPr="00DA0CB3"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2. Các cơ quan, đơn vị trong hệ thống hành chính nhà nước của tỉnh và cơ quan, đơn vị khác trong tỉnh thuộc đối tượng quy định tại Điều 2 Quy chế này có trách nhiệm:</w:t>
      </w:r>
    </w:p>
    <w:p w14:paraId="379503EE" w14:textId="6BC3172F"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 xml:space="preserve">a) Triển khai ứng dụng có hiệu quả </w:t>
      </w:r>
      <w:r w:rsidR="004B0974" w:rsidRPr="004B0974">
        <w:rPr>
          <w:sz w:val="28"/>
          <w:szCs w:val="28"/>
          <w:lang w:val="vi-VN"/>
        </w:rPr>
        <w:t>Hệ thống quản lý văn bản và điều hành</w:t>
      </w:r>
      <w:r w:rsidRPr="004B0974">
        <w:rPr>
          <w:sz w:val="28"/>
          <w:szCs w:val="28"/>
          <w:lang w:val="vi-VN"/>
        </w:rPr>
        <w:t xml:space="preserve"> để theo dõi, chỉ đạo, điều hành, xử lý công việc và thực hiện gửi, nhận văn bản điện tử trong nội bộ cơ quan, đơn vị, giữa các cơ quan, đơn vị và tổ chức, cá nhân.</w:t>
      </w:r>
    </w:p>
    <w:p w14:paraId="6AC48618" w14:textId="376EAC06"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4B0974">
        <w:rPr>
          <w:sz w:val="28"/>
          <w:szCs w:val="28"/>
          <w:lang w:val="vi-VN"/>
        </w:rPr>
        <w:t xml:space="preserve">b) Hoàn thiện các nội quy, quy chế làm việc của cơ quan, đơn vị để đáp ứng yêu cầu gửi, nhận, quản lý, sử dụng văn bản điện tử; tổ chức việc theo dõi, kiểm tra văn bản điện tử đến trên </w:t>
      </w:r>
      <w:r w:rsidR="004B0974" w:rsidRPr="004B0974">
        <w:rPr>
          <w:sz w:val="28"/>
          <w:szCs w:val="28"/>
          <w:lang w:val="vi-VN"/>
        </w:rPr>
        <w:t>Hệ thống quản lý văn bản và điều hành</w:t>
      </w:r>
      <w:r w:rsidR="000F09DD" w:rsidRPr="004B0974">
        <w:rPr>
          <w:sz w:val="28"/>
          <w:szCs w:val="28"/>
        </w:rPr>
        <w:t xml:space="preserve"> </w:t>
      </w:r>
      <w:r w:rsidRPr="004B0974">
        <w:rPr>
          <w:sz w:val="28"/>
          <w:szCs w:val="28"/>
          <w:lang w:val="vi-VN"/>
        </w:rPr>
        <w:t>để tiếp nhận, chuyển xử lý kịp thời, kể cả trong ngày nghỉ Thứ Bảy, Chủ Nhật, Lễ, Tết theo quy định của Quy chế này và các quy định của pháp luật có liên quan.</w:t>
      </w:r>
    </w:p>
    <w:p w14:paraId="10592F3F" w14:textId="04992998"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4B0974">
        <w:rPr>
          <w:sz w:val="28"/>
          <w:szCs w:val="28"/>
          <w:lang w:val="vi-VN"/>
        </w:rPr>
        <w:t xml:space="preserve">c) Cử tối thiểu 01 (một) nhân sự </w:t>
      </w:r>
      <w:r w:rsidR="000F09DD" w:rsidRPr="004B0974">
        <w:rPr>
          <w:sz w:val="28"/>
          <w:szCs w:val="28"/>
        </w:rPr>
        <w:t>tham gia</w:t>
      </w:r>
      <w:r w:rsidRPr="004B0974">
        <w:rPr>
          <w:sz w:val="28"/>
          <w:szCs w:val="28"/>
          <w:lang w:val="vi-VN"/>
        </w:rPr>
        <w:t xml:space="preserve"> quản trị </w:t>
      </w:r>
      <w:r w:rsidR="004B0974" w:rsidRPr="004B0974">
        <w:rPr>
          <w:sz w:val="28"/>
          <w:szCs w:val="28"/>
          <w:lang w:val="vi-VN"/>
        </w:rPr>
        <w:t>Hệ thống quản lý văn bản và điều hành</w:t>
      </w:r>
      <w:r w:rsidR="00F343AB" w:rsidRPr="004B0974">
        <w:rPr>
          <w:sz w:val="28"/>
          <w:szCs w:val="28"/>
          <w:lang w:val="en-GB"/>
        </w:rPr>
        <w:t xml:space="preserve"> </w:t>
      </w:r>
      <w:r w:rsidRPr="004B0974">
        <w:rPr>
          <w:sz w:val="28"/>
          <w:szCs w:val="28"/>
          <w:lang w:val="vi-VN"/>
        </w:rPr>
        <w:t>theo phân cấp, phân quyền và làm đầu mối phối hợp với Sở Thông tin và Truyền thông xử lý các sự cố phát sinh trong quá trình vận hành,</w:t>
      </w:r>
      <w:r w:rsidR="00A7471D" w:rsidRPr="004B0974">
        <w:rPr>
          <w:sz w:val="28"/>
          <w:szCs w:val="28"/>
        </w:rPr>
        <w:t xml:space="preserve"> khai thác,</w:t>
      </w:r>
      <w:r w:rsidRPr="004B0974">
        <w:rPr>
          <w:sz w:val="28"/>
          <w:szCs w:val="28"/>
          <w:lang w:val="vi-VN"/>
        </w:rPr>
        <w:t xml:space="preserve"> sử dụng.</w:t>
      </w:r>
    </w:p>
    <w:p w14:paraId="48764659" w14:textId="7F7C7A8D"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4B0974">
        <w:rPr>
          <w:sz w:val="28"/>
          <w:szCs w:val="28"/>
          <w:lang w:val="vi-VN"/>
        </w:rPr>
        <w:t xml:space="preserve">d) Chủ trì, phối hợp với Sở Thông tin và Truyền thông, Sở Nội vụ tổ chức tập huấn, bồi dưỡng cho cán bộ, công chức, viên chức, người lao động của cơ quan, đơn vị về kiến thức, kỹ năng khai thác, sử dụng </w:t>
      </w:r>
      <w:r w:rsidR="004B0974" w:rsidRPr="004B0974">
        <w:rPr>
          <w:sz w:val="28"/>
          <w:szCs w:val="28"/>
          <w:lang w:val="vi-VN"/>
        </w:rPr>
        <w:t>Hệ thống quản lý văn bản và điều hành</w:t>
      </w:r>
      <w:r w:rsidR="00F343AB" w:rsidRPr="004B0974">
        <w:rPr>
          <w:sz w:val="28"/>
          <w:szCs w:val="28"/>
          <w:lang w:val="vi-VN"/>
        </w:rPr>
        <w:t xml:space="preserve"> </w:t>
      </w:r>
      <w:r w:rsidRPr="004B0974">
        <w:rPr>
          <w:sz w:val="28"/>
          <w:szCs w:val="28"/>
          <w:lang w:val="vi-VN"/>
        </w:rPr>
        <w:t>và việc gửi, nhận, quản lý, lưu trữ văn bản, hồ sơ, tài liệu điện tử.</w:t>
      </w:r>
    </w:p>
    <w:p w14:paraId="7C75A297" w14:textId="77777777"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4B0974">
        <w:rPr>
          <w:sz w:val="28"/>
          <w:szCs w:val="28"/>
          <w:lang w:val="vi-VN"/>
        </w:rPr>
        <w:t>đ) Bảo đảm các điều kiện hạ tầng kết nối mạng, máy tính, máy quét văn bản và các thiết bị liên quan phục vụ việc gửi, nhận, quản lý, lưu trữ văn bản, hồ sơ, tài liệu điện tử; xây dựng, triển khai các phương án, biện pháp bảo đảm an toàn thông tin tại cơ quan, đơn vị.</w:t>
      </w:r>
    </w:p>
    <w:p w14:paraId="47EB6807" w14:textId="77777777"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4B0974">
        <w:rPr>
          <w:sz w:val="28"/>
          <w:szCs w:val="28"/>
          <w:lang w:val="vi-VN"/>
        </w:rPr>
        <w:t>3. Cán bộ, công chức, viên chức, người lao động của cơ quan, đơn vị có trách nhiệm:</w:t>
      </w:r>
    </w:p>
    <w:p w14:paraId="2D02A10C" w14:textId="0BD8299E" w:rsidR="005A2FBF" w:rsidRPr="00F205DF" w:rsidRDefault="005A2FBF" w:rsidP="009D47A9">
      <w:pPr>
        <w:pStyle w:val="NormalWeb"/>
        <w:shd w:val="clear" w:color="auto" w:fill="FFFFFF"/>
        <w:spacing w:before="60" w:beforeAutospacing="0" w:after="60" w:afterAutospacing="0" w:line="360" w:lineRule="atLeast"/>
        <w:ind w:firstLine="720"/>
        <w:jc w:val="both"/>
        <w:rPr>
          <w:spacing w:val="-6"/>
          <w:sz w:val="28"/>
          <w:szCs w:val="28"/>
          <w:lang w:val="vi-VN"/>
        </w:rPr>
      </w:pPr>
      <w:r w:rsidRPr="00F205DF">
        <w:rPr>
          <w:spacing w:val="-6"/>
          <w:sz w:val="28"/>
          <w:szCs w:val="28"/>
          <w:lang w:val="vi-VN"/>
        </w:rPr>
        <w:lastRenderedPageBreak/>
        <w:t>a) Thực hiện nghiêm các quy định về gửi, nhận, quản lý, sử dụng văn bản điện tử</w:t>
      </w:r>
      <w:r w:rsidR="00A7471D" w:rsidRPr="00F205DF">
        <w:rPr>
          <w:spacing w:val="-6"/>
          <w:sz w:val="28"/>
          <w:szCs w:val="28"/>
          <w:lang w:val="vi-VN"/>
        </w:rPr>
        <w:t xml:space="preserve"> và thiết bị lưu khóa bí mật;</w:t>
      </w:r>
      <w:r w:rsidRPr="00F205DF">
        <w:rPr>
          <w:spacing w:val="-6"/>
          <w:sz w:val="28"/>
          <w:szCs w:val="28"/>
          <w:lang w:val="vi-VN"/>
        </w:rPr>
        <w:t xml:space="preserve"> chịu trách nhiệm về nội dung thông tin cung cấp, trao đổi trên </w:t>
      </w:r>
      <w:r w:rsidR="004B0974" w:rsidRPr="00F205DF">
        <w:rPr>
          <w:spacing w:val="-6"/>
          <w:sz w:val="28"/>
          <w:szCs w:val="28"/>
          <w:lang w:val="vi-VN"/>
        </w:rPr>
        <w:t>Hệ thống quản lý văn bản và điều hành</w:t>
      </w:r>
      <w:r w:rsidR="000F09DD" w:rsidRPr="00F205DF">
        <w:rPr>
          <w:spacing w:val="-6"/>
          <w:sz w:val="28"/>
          <w:szCs w:val="28"/>
        </w:rPr>
        <w:t xml:space="preserve"> </w:t>
      </w:r>
      <w:r w:rsidRPr="00F205DF">
        <w:rPr>
          <w:spacing w:val="-6"/>
          <w:sz w:val="28"/>
          <w:szCs w:val="28"/>
          <w:lang w:val="vi-VN"/>
        </w:rPr>
        <w:t>bằng tài khoản cá nhân mình.</w:t>
      </w:r>
    </w:p>
    <w:p w14:paraId="58E90E4B" w14:textId="0E363A87"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4B0974">
        <w:rPr>
          <w:sz w:val="28"/>
          <w:szCs w:val="28"/>
          <w:lang w:val="vi-VN"/>
        </w:rPr>
        <w:t xml:space="preserve">b) Chủ động theo dõi, xử lý văn bản điện tử đến được phân công trên </w:t>
      </w:r>
      <w:r w:rsidR="004B0974" w:rsidRPr="004B0974">
        <w:rPr>
          <w:sz w:val="28"/>
          <w:szCs w:val="28"/>
          <w:lang w:val="vi-VN"/>
        </w:rPr>
        <w:t>Hệ thống quản lý văn bản và điều hành</w:t>
      </w:r>
      <w:r w:rsidRPr="004B0974">
        <w:rPr>
          <w:sz w:val="28"/>
          <w:szCs w:val="28"/>
          <w:lang w:val="vi-VN"/>
        </w:rPr>
        <w:t xml:space="preserve">; đối với văn bản điện tử gửi đi hoặc chuyển phân công xử lý trong nội bộ cơ quan, đơn vị có kèm văn bản giấy, phải hoàn thành việc gửi, chuyển văn bản điện tử trên </w:t>
      </w:r>
      <w:r w:rsidR="004B0974" w:rsidRPr="004B0974">
        <w:rPr>
          <w:sz w:val="28"/>
          <w:szCs w:val="28"/>
          <w:lang w:val="vi-VN"/>
        </w:rPr>
        <w:t>Hệ thống quản lý văn bản và điều hành</w:t>
      </w:r>
      <w:r w:rsidRPr="004B0974">
        <w:rPr>
          <w:sz w:val="28"/>
          <w:szCs w:val="28"/>
          <w:lang w:val="vi-VN"/>
        </w:rPr>
        <w:t xml:space="preserve"> trước khi thực hiện gửi, chuyển văn bản giấy.</w:t>
      </w:r>
    </w:p>
    <w:p w14:paraId="7FD63147" w14:textId="51047DA9"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4B0974">
        <w:rPr>
          <w:sz w:val="28"/>
          <w:szCs w:val="28"/>
          <w:lang w:val="vi-VN"/>
        </w:rPr>
        <w:t xml:space="preserve">c) Tự quản lý tài khoản, bảo vệ mật khẩu tài khoản cá nhân, không sử dụng tài khoản của người khác và không để người khác sử dụng tài khoản của mình trên </w:t>
      </w:r>
      <w:r w:rsidR="004B0974" w:rsidRPr="004B0974">
        <w:rPr>
          <w:sz w:val="28"/>
          <w:szCs w:val="28"/>
          <w:lang w:val="vi-VN"/>
        </w:rPr>
        <w:t>Hệ thống quản lý văn bản và điều hành</w:t>
      </w:r>
      <w:r w:rsidRPr="004B0974">
        <w:rPr>
          <w:sz w:val="28"/>
          <w:szCs w:val="28"/>
          <w:lang w:val="vi-VN"/>
        </w:rPr>
        <w:t>; trường hợp mất mật khẩu phải kịp thời báo cáo, đề nghị quản trị hệ thống cấp lại.</w:t>
      </w:r>
    </w:p>
    <w:p w14:paraId="572D6F6C" w14:textId="52C1C9D9"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4B0974">
        <w:rPr>
          <w:sz w:val="28"/>
          <w:szCs w:val="28"/>
          <w:lang w:val="vi-VN"/>
        </w:rPr>
        <w:t xml:space="preserve">d) Kịp thời thông báo, phối hợp với quản trị hệ thống của cơ quan, đơn vị hoặc Sở Thông tin và Truyền thông để xử lý các sự cố phát sinh trong quá trình khai thác, sử dụng </w:t>
      </w:r>
      <w:r w:rsidR="004B0974" w:rsidRPr="004B0974">
        <w:rPr>
          <w:sz w:val="28"/>
          <w:szCs w:val="28"/>
          <w:lang w:val="vi-VN"/>
        </w:rPr>
        <w:t>Hệ thống quản lý văn bản và điều hành</w:t>
      </w:r>
      <w:r w:rsidRPr="004B0974">
        <w:rPr>
          <w:sz w:val="28"/>
          <w:szCs w:val="28"/>
          <w:lang w:val="vi-VN"/>
        </w:rPr>
        <w:t>.</w:t>
      </w:r>
    </w:p>
    <w:p w14:paraId="05185B2E" w14:textId="3904D073"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lang w:val="vi-VN"/>
        </w:rPr>
      </w:pPr>
      <w:r w:rsidRPr="004B0974">
        <w:rPr>
          <w:sz w:val="28"/>
          <w:szCs w:val="28"/>
          <w:lang w:val="vi-VN"/>
        </w:rPr>
        <w:t xml:space="preserve">4. Cán bộ quản trị </w:t>
      </w:r>
      <w:r w:rsidR="004B0974" w:rsidRPr="004B0974">
        <w:rPr>
          <w:sz w:val="28"/>
          <w:szCs w:val="28"/>
          <w:lang w:val="vi-VN"/>
        </w:rPr>
        <w:t>Hệ thống quản lý văn bản và điều hành</w:t>
      </w:r>
      <w:r w:rsidRPr="004B0974">
        <w:rPr>
          <w:sz w:val="28"/>
          <w:szCs w:val="28"/>
          <w:lang w:val="vi-VN"/>
        </w:rPr>
        <w:t xml:space="preserve"> của cơ quan, đơn vị có trách nhiệm:</w:t>
      </w:r>
    </w:p>
    <w:p w14:paraId="126E9821" w14:textId="7E08EE3F" w:rsidR="005A2FBF" w:rsidRPr="004B0974" w:rsidRDefault="005A2FBF" w:rsidP="009D47A9">
      <w:pPr>
        <w:pStyle w:val="NormalWeb"/>
        <w:shd w:val="clear" w:color="auto" w:fill="FFFFFF"/>
        <w:spacing w:before="60" w:beforeAutospacing="0" w:after="60" w:afterAutospacing="0" w:line="360" w:lineRule="atLeast"/>
        <w:ind w:firstLine="720"/>
        <w:jc w:val="both"/>
        <w:rPr>
          <w:sz w:val="28"/>
          <w:szCs w:val="28"/>
        </w:rPr>
      </w:pPr>
      <w:r w:rsidRPr="004B0974">
        <w:rPr>
          <w:sz w:val="28"/>
          <w:szCs w:val="28"/>
          <w:lang w:val="vi-VN"/>
        </w:rPr>
        <w:t xml:space="preserve">a) Đề xuất với Thủ trưởng cơ quan, đơn vị việc khởi tạo, thu hồi, sửa đổi, bổ sung tài khoản và phân quyền quản trị, sử dụng </w:t>
      </w:r>
      <w:r w:rsidR="004B0974" w:rsidRPr="004B0974">
        <w:rPr>
          <w:sz w:val="28"/>
          <w:szCs w:val="28"/>
          <w:lang w:val="vi-VN"/>
        </w:rPr>
        <w:t>Hệ thống quản lý văn bản và điều hành</w:t>
      </w:r>
      <w:r w:rsidRPr="004B0974">
        <w:rPr>
          <w:sz w:val="28"/>
          <w:szCs w:val="28"/>
          <w:lang w:val="vi-VN"/>
        </w:rPr>
        <w:t xml:space="preserve"> tại cơ quan, đơn vị; chủ trì việc quản trị hệ thống danh mục trên </w:t>
      </w:r>
      <w:r w:rsidR="004B0974" w:rsidRPr="004B0974">
        <w:rPr>
          <w:sz w:val="28"/>
          <w:szCs w:val="28"/>
          <w:lang w:val="vi-VN"/>
        </w:rPr>
        <w:t>Hệ thống quản lý văn bản và điều hành</w:t>
      </w:r>
      <w:r w:rsidRPr="004B0974">
        <w:rPr>
          <w:sz w:val="28"/>
          <w:szCs w:val="28"/>
          <w:lang w:val="vi-VN"/>
        </w:rPr>
        <w:t>; trực tiếp sửa đổi, bổ sung khi có sự thay đổi về cơ cấu tổ chức, nhân sự trong nội bộ cơ quan, đơn vị.</w:t>
      </w:r>
    </w:p>
    <w:p w14:paraId="154D9B18" w14:textId="6501172C" w:rsidR="00A7471D" w:rsidRPr="004B0974" w:rsidRDefault="00A7471D" w:rsidP="009D47A9">
      <w:pPr>
        <w:pStyle w:val="NormalWeb"/>
        <w:shd w:val="clear" w:color="auto" w:fill="FFFFFF"/>
        <w:spacing w:before="60" w:beforeAutospacing="0" w:after="60" w:afterAutospacing="0" w:line="360" w:lineRule="atLeast"/>
        <w:ind w:firstLine="720"/>
        <w:jc w:val="both"/>
        <w:rPr>
          <w:sz w:val="28"/>
          <w:szCs w:val="28"/>
        </w:rPr>
      </w:pPr>
      <w:r w:rsidRPr="004B0974">
        <w:rPr>
          <w:sz w:val="28"/>
          <w:szCs w:val="28"/>
        </w:rPr>
        <w:t xml:space="preserve">b) </w:t>
      </w:r>
      <w:r w:rsidRPr="004B0974">
        <w:rPr>
          <w:sz w:val="28"/>
          <w:szCs w:val="28"/>
          <w:lang w:val="vi-VN"/>
        </w:rPr>
        <w:t xml:space="preserve">Tham mưu Thủ trưởng cơ quan, đơn vị tổ chức đăng ký cơ quan có thẩm quyền cấp phát chứng thư số, thiết bị lưu khóa bí mật cho cơ quan, đơn vị và các cán bộ, công chức, viên chức, người lao động của cơ quan, đơn vị đáp ứng yêu cầu ứng dụng ký số văn bản điện tử trên </w:t>
      </w:r>
      <w:r w:rsidR="004B0974" w:rsidRPr="004B0974">
        <w:rPr>
          <w:sz w:val="28"/>
          <w:szCs w:val="28"/>
          <w:lang w:val="vi-VN"/>
        </w:rPr>
        <w:t>Hệ thống quản lý văn bản và điều hành</w:t>
      </w:r>
      <w:r w:rsidRPr="004B0974">
        <w:rPr>
          <w:sz w:val="28"/>
          <w:szCs w:val="28"/>
        </w:rPr>
        <w:t>.</w:t>
      </w:r>
    </w:p>
    <w:p w14:paraId="17AB1D8A" w14:textId="1D30FA47" w:rsidR="005A2FBF" w:rsidRPr="00DA0CB3" w:rsidRDefault="00CB6EEF" w:rsidP="009D47A9">
      <w:pPr>
        <w:pStyle w:val="NormalWeb"/>
        <w:shd w:val="clear" w:color="auto" w:fill="FFFFFF"/>
        <w:spacing w:before="60" w:beforeAutospacing="0" w:after="60" w:afterAutospacing="0" w:line="360" w:lineRule="atLeast"/>
        <w:ind w:firstLine="720"/>
        <w:jc w:val="both"/>
        <w:rPr>
          <w:sz w:val="28"/>
          <w:szCs w:val="28"/>
        </w:rPr>
      </w:pPr>
      <w:r w:rsidRPr="004B0974">
        <w:rPr>
          <w:sz w:val="28"/>
          <w:szCs w:val="28"/>
        </w:rPr>
        <w:t>c</w:t>
      </w:r>
      <w:r w:rsidR="005A2FBF" w:rsidRPr="004B0974">
        <w:rPr>
          <w:sz w:val="28"/>
          <w:szCs w:val="28"/>
          <w:lang w:val="vi-VN"/>
        </w:rPr>
        <w:t xml:space="preserve">) Hỗ trợ, hướng dẫn cán bộ, công chức, viên chức, người lao động của cơ quan, đơn vị khai thác, sử dụng </w:t>
      </w:r>
      <w:r w:rsidR="004B0974" w:rsidRPr="004B0974">
        <w:rPr>
          <w:sz w:val="28"/>
          <w:szCs w:val="28"/>
          <w:lang w:val="vi-VN"/>
        </w:rPr>
        <w:t>Hệ thống quản lý văn bản và điều hành</w:t>
      </w:r>
      <w:r w:rsidR="005A2FBF" w:rsidRPr="004B0974">
        <w:rPr>
          <w:sz w:val="28"/>
          <w:szCs w:val="28"/>
          <w:lang w:val="vi-VN"/>
        </w:rPr>
        <w:t>; phối hợp với Sở Thông tin và Truyền thông cập nhật, nâng cấp phần mềm hệ thống và xử lý, khắc phục hậu quả sự cố xảy ra (nếu có).</w:t>
      </w:r>
    </w:p>
    <w:p w14:paraId="7757E03F" w14:textId="77777777" w:rsidR="002A14DF" w:rsidRPr="00DA0CB3" w:rsidRDefault="002A14DF" w:rsidP="002A14DF">
      <w:pPr>
        <w:pStyle w:val="NormalWeb"/>
        <w:shd w:val="clear" w:color="auto" w:fill="FFFFFF"/>
        <w:spacing w:before="0" w:beforeAutospacing="0" w:after="0" w:afterAutospacing="0"/>
        <w:jc w:val="center"/>
        <w:rPr>
          <w:b/>
          <w:sz w:val="20"/>
          <w:szCs w:val="20"/>
        </w:rPr>
      </w:pPr>
    </w:p>
    <w:p w14:paraId="7D09193C" w14:textId="7A5CD68A" w:rsidR="00F56F19" w:rsidRPr="00DA0CB3" w:rsidRDefault="00F56F19" w:rsidP="008D668B">
      <w:pPr>
        <w:pStyle w:val="NormalWeb"/>
        <w:shd w:val="clear" w:color="auto" w:fill="FFFFFF"/>
        <w:spacing w:before="60" w:beforeAutospacing="0" w:after="60" w:afterAutospacing="0" w:line="360" w:lineRule="atLeast"/>
        <w:jc w:val="center"/>
        <w:rPr>
          <w:b/>
          <w:sz w:val="28"/>
          <w:szCs w:val="28"/>
        </w:rPr>
      </w:pPr>
      <w:r w:rsidRPr="00DA0CB3">
        <w:rPr>
          <w:b/>
          <w:sz w:val="28"/>
          <w:szCs w:val="28"/>
        </w:rPr>
        <w:t>Chương I</w:t>
      </w:r>
      <w:r w:rsidR="00D64BDF" w:rsidRPr="00DA0CB3">
        <w:rPr>
          <w:b/>
          <w:sz w:val="28"/>
          <w:szCs w:val="28"/>
        </w:rPr>
        <w:t>II</w:t>
      </w:r>
    </w:p>
    <w:p w14:paraId="6119FDB8" w14:textId="77777777" w:rsidR="00F56F19" w:rsidRPr="00DA0CB3" w:rsidRDefault="00F56F19" w:rsidP="00F56F19">
      <w:pPr>
        <w:pStyle w:val="NormalWeb"/>
        <w:shd w:val="clear" w:color="auto" w:fill="FFFFFF"/>
        <w:spacing w:before="60" w:beforeAutospacing="0" w:after="60" w:afterAutospacing="0" w:line="360" w:lineRule="atLeast"/>
        <w:jc w:val="center"/>
        <w:rPr>
          <w:b/>
          <w:sz w:val="28"/>
          <w:szCs w:val="28"/>
        </w:rPr>
      </w:pPr>
      <w:r w:rsidRPr="00DA0CB3">
        <w:rPr>
          <w:b/>
          <w:sz w:val="28"/>
          <w:szCs w:val="28"/>
        </w:rPr>
        <w:t>TỔ CHỨC THỰC HIỆN</w:t>
      </w:r>
    </w:p>
    <w:p w14:paraId="776242C4" w14:textId="5258556C" w:rsidR="00D64BDF" w:rsidRPr="00DA0CB3" w:rsidRDefault="00D64BDF" w:rsidP="00D64BDF">
      <w:pPr>
        <w:pStyle w:val="NormalWeb"/>
        <w:shd w:val="clear" w:color="auto" w:fill="FFFFFF"/>
        <w:spacing w:before="60" w:beforeAutospacing="0" w:after="60" w:afterAutospacing="0" w:line="360" w:lineRule="atLeast"/>
        <w:ind w:firstLine="720"/>
        <w:jc w:val="both"/>
        <w:rPr>
          <w:b/>
          <w:bCs/>
          <w:sz w:val="28"/>
          <w:szCs w:val="28"/>
          <w:lang w:val="vi-VN"/>
        </w:rPr>
      </w:pPr>
      <w:bookmarkStart w:id="11" w:name="dieu_13"/>
      <w:r w:rsidRPr="00DA0CB3">
        <w:rPr>
          <w:b/>
          <w:bCs/>
          <w:sz w:val="28"/>
          <w:szCs w:val="28"/>
          <w:lang w:val="vi-VN"/>
        </w:rPr>
        <w:t xml:space="preserve">Điều </w:t>
      </w:r>
      <w:r w:rsidRPr="00DA0CB3">
        <w:rPr>
          <w:b/>
          <w:bCs/>
          <w:sz w:val="28"/>
          <w:szCs w:val="28"/>
        </w:rPr>
        <w:t>10</w:t>
      </w:r>
      <w:r w:rsidRPr="00DA0CB3">
        <w:rPr>
          <w:b/>
          <w:bCs/>
          <w:sz w:val="28"/>
          <w:szCs w:val="28"/>
          <w:lang w:val="vi-VN"/>
        </w:rPr>
        <w:t>. Tổ chức thực hiện</w:t>
      </w:r>
      <w:bookmarkEnd w:id="11"/>
    </w:p>
    <w:p w14:paraId="0FA845ED" w14:textId="05E93211" w:rsidR="00D64BDF" w:rsidRPr="00DA0CB3" w:rsidRDefault="00D64BDF" w:rsidP="00D64BDF">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 xml:space="preserve">1. Ủy ban nhân dân tỉnh quyết định việc xây dựng, nâng cấp, hoàn thiện và các điều kiện bảo đảm về năng lực hạ tầng kỹ thuật, công nghệ cho </w:t>
      </w:r>
      <w:r w:rsidR="004B0974">
        <w:rPr>
          <w:sz w:val="28"/>
          <w:szCs w:val="28"/>
          <w:lang w:val="vi-VN"/>
        </w:rPr>
        <w:t xml:space="preserve">Hệ thống </w:t>
      </w:r>
      <w:r w:rsidR="004B0974">
        <w:rPr>
          <w:sz w:val="28"/>
          <w:szCs w:val="28"/>
          <w:lang w:val="vi-VN"/>
        </w:rPr>
        <w:lastRenderedPageBreak/>
        <w:t>quản lý văn bản và điều hành</w:t>
      </w:r>
      <w:r w:rsidRPr="00DA0CB3">
        <w:rPr>
          <w:sz w:val="28"/>
          <w:szCs w:val="28"/>
          <w:lang w:val="vi-VN"/>
        </w:rPr>
        <w:t xml:space="preserve"> của tỉnh đáp ứng các yêu cầu quy định tại Quy chế này và các quy định pháp luật có liên quan.</w:t>
      </w:r>
    </w:p>
    <w:p w14:paraId="458F5E27" w14:textId="4F0BFD57" w:rsidR="00D64BDF" w:rsidRPr="00DA0CB3" w:rsidRDefault="00D64BDF" w:rsidP="00D64BDF">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 xml:space="preserve">2. Ban Chỉ đạo Chuyển đổi số tỉnh trực tiếp chỉ đạo việc tổ chức quản lý, vận hành, khai thác, sử dụng </w:t>
      </w:r>
      <w:r w:rsidR="004B0974">
        <w:rPr>
          <w:sz w:val="28"/>
          <w:szCs w:val="28"/>
          <w:lang w:val="vi-VN"/>
        </w:rPr>
        <w:t>Hệ thống quản lý văn bản và điều hành</w:t>
      </w:r>
      <w:r w:rsidRPr="00DA0CB3">
        <w:rPr>
          <w:sz w:val="28"/>
          <w:szCs w:val="28"/>
          <w:lang w:val="vi-VN"/>
        </w:rPr>
        <w:t xml:space="preserve"> của tỉnh gắn với</w:t>
      </w:r>
      <w:r w:rsidR="00CB6EEF" w:rsidRPr="00DA0CB3">
        <w:rPr>
          <w:sz w:val="28"/>
          <w:szCs w:val="28"/>
        </w:rPr>
        <w:t xml:space="preserve"> thực hiện </w:t>
      </w:r>
      <w:r w:rsidR="00005118" w:rsidRPr="00DA0CB3">
        <w:rPr>
          <w:sz w:val="28"/>
          <w:szCs w:val="28"/>
        </w:rPr>
        <w:t>kế hoạch, c</w:t>
      </w:r>
      <w:r w:rsidRPr="00DA0CB3">
        <w:rPr>
          <w:sz w:val="28"/>
          <w:szCs w:val="28"/>
          <w:lang w:val="vi-VN"/>
        </w:rPr>
        <w:t>hương trình phát triển Chính quyền điện tử hướng tới Chính quyền số của tỉnh.</w:t>
      </w:r>
    </w:p>
    <w:p w14:paraId="4FCD2FCD" w14:textId="43BEE819" w:rsidR="00D64BDF" w:rsidRPr="00F205DF" w:rsidRDefault="00D64BDF" w:rsidP="00D64BDF">
      <w:pPr>
        <w:pStyle w:val="NormalWeb"/>
        <w:shd w:val="clear" w:color="auto" w:fill="FFFFFF"/>
        <w:spacing w:before="60" w:beforeAutospacing="0" w:after="60" w:afterAutospacing="0" w:line="360" w:lineRule="atLeast"/>
        <w:ind w:firstLine="720"/>
        <w:jc w:val="both"/>
        <w:rPr>
          <w:sz w:val="28"/>
          <w:szCs w:val="28"/>
          <w:lang w:val="vi-VN"/>
        </w:rPr>
      </w:pPr>
      <w:r w:rsidRPr="00F205DF">
        <w:rPr>
          <w:sz w:val="28"/>
          <w:szCs w:val="28"/>
        </w:rPr>
        <w:t>3</w:t>
      </w:r>
      <w:r w:rsidRPr="00F205DF">
        <w:rPr>
          <w:sz w:val="28"/>
          <w:szCs w:val="28"/>
          <w:lang w:val="vi-VN"/>
        </w:rPr>
        <w:t>. Sở Thông tin và Truyền thông có trách nhiệm:</w:t>
      </w:r>
    </w:p>
    <w:p w14:paraId="7FFC12FC" w14:textId="7858C3DC" w:rsidR="00CB6EEF" w:rsidRPr="00F205DF" w:rsidRDefault="00B16236" w:rsidP="00CB6EEF">
      <w:pPr>
        <w:pStyle w:val="NormalWeb"/>
        <w:shd w:val="clear" w:color="auto" w:fill="FFFFFF"/>
        <w:spacing w:before="60" w:beforeAutospacing="0" w:after="60" w:afterAutospacing="0" w:line="360" w:lineRule="atLeast"/>
        <w:ind w:firstLine="720"/>
        <w:jc w:val="both"/>
        <w:rPr>
          <w:sz w:val="28"/>
          <w:szCs w:val="28"/>
        </w:rPr>
      </w:pPr>
      <w:r w:rsidRPr="00F205DF">
        <w:rPr>
          <w:sz w:val="28"/>
          <w:szCs w:val="28"/>
        </w:rPr>
        <w:t xml:space="preserve">a) </w:t>
      </w:r>
      <w:r w:rsidR="00252420" w:rsidRPr="00F205DF">
        <w:rPr>
          <w:sz w:val="28"/>
          <w:szCs w:val="28"/>
          <w:lang w:val="vi-VN"/>
        </w:rPr>
        <w:t>Tham mưu</w:t>
      </w:r>
      <w:r w:rsidR="00252420" w:rsidRPr="00F205DF">
        <w:rPr>
          <w:sz w:val="28"/>
          <w:szCs w:val="28"/>
        </w:rPr>
        <w:t>, giúp</w:t>
      </w:r>
      <w:r w:rsidR="00252420" w:rsidRPr="00F205DF">
        <w:rPr>
          <w:sz w:val="28"/>
          <w:szCs w:val="28"/>
          <w:lang w:val="vi-VN"/>
        </w:rPr>
        <w:t xml:space="preserve"> Ủy ban nhân dân tỉnh tổ chức xây dựng, nâng cấp, hoàn thiện, chuyển giao công nghệ, bảo đảm hạ tầng công nghệ thông tin và quản lý vận hành </w:t>
      </w:r>
      <w:r w:rsidR="004B0974" w:rsidRPr="00F205DF">
        <w:rPr>
          <w:sz w:val="28"/>
          <w:szCs w:val="28"/>
          <w:lang w:val="vi-VN"/>
        </w:rPr>
        <w:t>Hệ thống quản lý văn bản và điều hành</w:t>
      </w:r>
      <w:r w:rsidR="00252420" w:rsidRPr="00F205DF">
        <w:rPr>
          <w:sz w:val="28"/>
          <w:szCs w:val="28"/>
          <w:lang w:val="vi-VN"/>
        </w:rPr>
        <w:t xml:space="preserve"> của tỉnh</w:t>
      </w:r>
      <w:r w:rsidR="00252420" w:rsidRPr="00F205DF">
        <w:rPr>
          <w:sz w:val="28"/>
          <w:szCs w:val="28"/>
        </w:rPr>
        <w:t xml:space="preserve">. </w:t>
      </w:r>
      <w:r w:rsidR="00D64BDF" w:rsidRPr="00F205DF">
        <w:rPr>
          <w:sz w:val="28"/>
          <w:szCs w:val="28"/>
          <w:lang w:val="vi-VN"/>
        </w:rPr>
        <w:t>Chủ trì, phối hợp với Văn phòng Ủy ban nhân dân tỉnh, Sở Nội vụ hướng dẫn, đôn đốc, kiểm tra, giám sát việc thực hiện thống nhất Quy chế này.</w:t>
      </w:r>
    </w:p>
    <w:p w14:paraId="2E35792C" w14:textId="4E2068AF" w:rsidR="003F6671" w:rsidRPr="00F205DF" w:rsidRDefault="00252420" w:rsidP="003F6671">
      <w:pPr>
        <w:pStyle w:val="NormalWeb"/>
        <w:shd w:val="clear" w:color="auto" w:fill="FFFFFF"/>
        <w:spacing w:before="60" w:beforeAutospacing="0" w:after="60" w:afterAutospacing="0" w:line="360" w:lineRule="atLeast"/>
        <w:ind w:firstLine="720"/>
        <w:jc w:val="both"/>
        <w:rPr>
          <w:sz w:val="28"/>
          <w:szCs w:val="28"/>
        </w:rPr>
      </w:pPr>
      <w:r w:rsidRPr="00F205DF">
        <w:rPr>
          <w:sz w:val="28"/>
          <w:szCs w:val="28"/>
        </w:rPr>
        <w:t>b</w:t>
      </w:r>
      <w:r w:rsidR="00762B81" w:rsidRPr="00F205DF">
        <w:rPr>
          <w:sz w:val="28"/>
          <w:szCs w:val="28"/>
        </w:rPr>
        <w:t xml:space="preserve">) </w:t>
      </w:r>
      <w:r w:rsidR="003F6671" w:rsidRPr="00F205DF">
        <w:rPr>
          <w:sz w:val="28"/>
          <w:szCs w:val="28"/>
        </w:rPr>
        <w:t>Chủ trì tập huấn, h</w:t>
      </w:r>
      <w:r w:rsidR="003F6671" w:rsidRPr="00F205DF">
        <w:rPr>
          <w:sz w:val="28"/>
          <w:szCs w:val="28"/>
          <w:lang w:val="vi-VN"/>
        </w:rPr>
        <w:t>ướng dẫn</w:t>
      </w:r>
      <w:r w:rsidR="003F6671" w:rsidRPr="00F205DF">
        <w:rPr>
          <w:sz w:val="28"/>
          <w:szCs w:val="28"/>
        </w:rPr>
        <w:t>, hỗ trợ</w:t>
      </w:r>
      <w:r w:rsidR="003F6671" w:rsidRPr="00F205DF">
        <w:rPr>
          <w:sz w:val="28"/>
          <w:szCs w:val="28"/>
          <w:lang w:val="vi-VN"/>
        </w:rPr>
        <w:t xml:space="preserve"> các cơ quan, đơn vị </w:t>
      </w:r>
      <w:r w:rsidR="003F6671" w:rsidRPr="00F205DF">
        <w:rPr>
          <w:sz w:val="28"/>
          <w:szCs w:val="28"/>
        </w:rPr>
        <w:t xml:space="preserve">khai thác, sử dụng </w:t>
      </w:r>
      <w:r w:rsidR="004B0974" w:rsidRPr="00F205DF">
        <w:rPr>
          <w:sz w:val="28"/>
          <w:szCs w:val="28"/>
        </w:rPr>
        <w:t>Hệ thống quản lý văn bản và điều hành</w:t>
      </w:r>
      <w:r w:rsidR="003F6671" w:rsidRPr="00F205DF">
        <w:rPr>
          <w:sz w:val="28"/>
          <w:szCs w:val="28"/>
        </w:rPr>
        <w:t xml:space="preserve">, </w:t>
      </w:r>
      <w:r w:rsidR="003F6671" w:rsidRPr="00F205DF">
        <w:rPr>
          <w:sz w:val="28"/>
          <w:szCs w:val="28"/>
          <w:lang w:val="vi-VN"/>
        </w:rPr>
        <w:t>ứng dụng ký số văn bản điện tử</w:t>
      </w:r>
      <w:r w:rsidR="003F6671" w:rsidRPr="00F205DF">
        <w:rPr>
          <w:sz w:val="28"/>
          <w:szCs w:val="28"/>
        </w:rPr>
        <w:t>.</w:t>
      </w:r>
    </w:p>
    <w:p w14:paraId="317FBB16" w14:textId="32C1CB8F" w:rsidR="00D64BDF" w:rsidRPr="00F205DF" w:rsidRDefault="00252420" w:rsidP="00D64BDF">
      <w:pPr>
        <w:pStyle w:val="NormalWeb"/>
        <w:shd w:val="clear" w:color="auto" w:fill="FFFFFF"/>
        <w:spacing w:before="60" w:beforeAutospacing="0" w:after="60" w:afterAutospacing="0" w:line="360" w:lineRule="atLeast"/>
        <w:ind w:firstLine="720"/>
        <w:jc w:val="both"/>
        <w:rPr>
          <w:sz w:val="28"/>
          <w:szCs w:val="28"/>
          <w:lang w:val="vi-VN"/>
        </w:rPr>
      </w:pPr>
      <w:r w:rsidRPr="00F205DF">
        <w:rPr>
          <w:sz w:val="28"/>
          <w:szCs w:val="28"/>
        </w:rPr>
        <w:t>c</w:t>
      </w:r>
      <w:r w:rsidR="00D64BDF" w:rsidRPr="00F205DF">
        <w:rPr>
          <w:sz w:val="28"/>
          <w:szCs w:val="28"/>
          <w:lang w:val="vi-VN"/>
        </w:rPr>
        <w:t>) Thực hiện các nhiệm vụ khác theo chức năng quản lý nhà nước về công nghệ thông tin theo quy định của pháp luật và các quy định tại Quy chế này.</w:t>
      </w:r>
    </w:p>
    <w:p w14:paraId="0C390852" w14:textId="77777777" w:rsidR="00D64BDF" w:rsidRPr="00F205DF" w:rsidRDefault="00D64BDF" w:rsidP="00D64BDF">
      <w:pPr>
        <w:pStyle w:val="NormalWeb"/>
        <w:shd w:val="clear" w:color="auto" w:fill="FFFFFF"/>
        <w:spacing w:before="60" w:beforeAutospacing="0" w:after="60" w:afterAutospacing="0" w:line="360" w:lineRule="atLeast"/>
        <w:ind w:firstLine="720"/>
        <w:jc w:val="both"/>
        <w:rPr>
          <w:sz w:val="28"/>
          <w:szCs w:val="28"/>
          <w:lang w:val="vi-VN"/>
        </w:rPr>
      </w:pPr>
      <w:r w:rsidRPr="00F205DF">
        <w:rPr>
          <w:sz w:val="28"/>
          <w:szCs w:val="28"/>
          <w:lang w:val="vi-VN"/>
        </w:rPr>
        <w:t>4. Sở Nội vụ có trách nhiệm:</w:t>
      </w:r>
    </w:p>
    <w:p w14:paraId="2C57B9E7" w14:textId="2373D962" w:rsidR="00D64BDF" w:rsidRPr="00DA0CB3" w:rsidRDefault="00005118" w:rsidP="00D64BDF">
      <w:pPr>
        <w:pStyle w:val="NormalWeb"/>
        <w:shd w:val="clear" w:color="auto" w:fill="FFFFFF"/>
        <w:spacing w:before="60" w:beforeAutospacing="0" w:after="60" w:afterAutospacing="0" w:line="360" w:lineRule="atLeast"/>
        <w:ind w:firstLine="720"/>
        <w:jc w:val="both"/>
        <w:rPr>
          <w:sz w:val="28"/>
          <w:szCs w:val="28"/>
        </w:rPr>
      </w:pPr>
      <w:r w:rsidRPr="00F205DF">
        <w:rPr>
          <w:sz w:val="28"/>
          <w:szCs w:val="28"/>
        </w:rPr>
        <w:t>a</w:t>
      </w:r>
      <w:r w:rsidR="00D64BDF" w:rsidRPr="00F205DF">
        <w:rPr>
          <w:sz w:val="28"/>
          <w:szCs w:val="28"/>
          <w:lang w:val="vi-VN"/>
        </w:rPr>
        <w:t xml:space="preserve">) Chủ trì, phối hợp với </w:t>
      </w:r>
      <w:r w:rsidR="003F6671" w:rsidRPr="00F205DF">
        <w:rPr>
          <w:sz w:val="28"/>
          <w:szCs w:val="28"/>
        </w:rPr>
        <w:t>Sở Thông tin và Truyền thông</w:t>
      </w:r>
      <w:r w:rsidR="00D64BDF" w:rsidRPr="00F205DF">
        <w:rPr>
          <w:sz w:val="28"/>
          <w:szCs w:val="28"/>
          <w:lang w:val="vi-VN"/>
        </w:rPr>
        <w:t xml:space="preserve"> đào tạo, bồi dưỡng</w:t>
      </w:r>
      <w:r w:rsidR="00762B81" w:rsidRPr="00F205DF">
        <w:rPr>
          <w:sz w:val="28"/>
          <w:szCs w:val="28"/>
        </w:rPr>
        <w:t>, hướng dẫn</w:t>
      </w:r>
      <w:r w:rsidR="00D64BDF" w:rsidRPr="00F205DF">
        <w:rPr>
          <w:sz w:val="28"/>
          <w:szCs w:val="28"/>
          <w:lang w:val="vi-VN"/>
        </w:rPr>
        <w:t xml:space="preserve"> nghiệp vụ </w:t>
      </w:r>
      <w:r w:rsidR="003F6671" w:rsidRPr="00F205DF">
        <w:rPr>
          <w:sz w:val="28"/>
          <w:szCs w:val="28"/>
          <w:lang w:val="vi-VN"/>
        </w:rPr>
        <w:t xml:space="preserve">quản lý văn bản điện tử đi, đến; </w:t>
      </w:r>
      <w:r w:rsidR="003F6671" w:rsidRPr="00F205DF">
        <w:rPr>
          <w:sz w:val="28"/>
          <w:szCs w:val="28"/>
        </w:rPr>
        <w:t xml:space="preserve">lập hồ sơ và nộp lưu hồ sơ, tài liệu vào Lưu trữ cơ </w:t>
      </w:r>
      <w:r w:rsidR="003F6671" w:rsidRPr="00F205DF">
        <w:rPr>
          <w:sz w:val="28"/>
          <w:szCs w:val="28"/>
          <w:lang w:val="vi-VN"/>
        </w:rPr>
        <w:t>quan</w:t>
      </w:r>
      <w:r w:rsidR="003F6671" w:rsidRPr="00F205DF">
        <w:rPr>
          <w:sz w:val="28"/>
          <w:szCs w:val="28"/>
        </w:rPr>
        <w:t xml:space="preserve"> </w:t>
      </w:r>
      <w:r w:rsidRPr="00F205DF">
        <w:rPr>
          <w:sz w:val="28"/>
          <w:szCs w:val="28"/>
        </w:rPr>
        <w:t xml:space="preserve">trên </w:t>
      </w:r>
      <w:r w:rsidR="004B0974" w:rsidRPr="00F205DF">
        <w:rPr>
          <w:sz w:val="28"/>
          <w:szCs w:val="28"/>
        </w:rPr>
        <w:t>Hệ</w:t>
      </w:r>
      <w:r w:rsidR="004B0974">
        <w:rPr>
          <w:sz w:val="28"/>
          <w:szCs w:val="28"/>
        </w:rPr>
        <w:t xml:space="preserve"> thống quản lý văn bản và điều hành</w:t>
      </w:r>
      <w:r w:rsidRPr="00DA0CB3">
        <w:rPr>
          <w:sz w:val="28"/>
          <w:szCs w:val="28"/>
        </w:rPr>
        <w:t xml:space="preserve"> </w:t>
      </w:r>
      <w:r w:rsidR="00D64BDF" w:rsidRPr="00DA0CB3">
        <w:rPr>
          <w:sz w:val="28"/>
          <w:szCs w:val="28"/>
          <w:lang w:val="vi-VN"/>
        </w:rPr>
        <w:t>cho đội ngũ công chức, viên chức</w:t>
      </w:r>
      <w:r w:rsidR="002E1B2D" w:rsidRPr="00DA0CB3">
        <w:rPr>
          <w:sz w:val="28"/>
          <w:szCs w:val="28"/>
        </w:rPr>
        <w:t>, người lao động</w:t>
      </w:r>
      <w:r w:rsidR="00D64BDF" w:rsidRPr="00DA0CB3">
        <w:rPr>
          <w:sz w:val="28"/>
          <w:szCs w:val="28"/>
          <w:lang w:val="vi-VN"/>
        </w:rPr>
        <w:t xml:space="preserve"> làm việc tại các cơ quan, </w:t>
      </w:r>
      <w:r w:rsidR="002E1B2D" w:rsidRPr="00DA0CB3">
        <w:rPr>
          <w:sz w:val="28"/>
          <w:szCs w:val="28"/>
        </w:rPr>
        <w:t>đơn vị</w:t>
      </w:r>
      <w:r w:rsidR="00D64BDF" w:rsidRPr="00DA0CB3">
        <w:rPr>
          <w:sz w:val="28"/>
          <w:szCs w:val="28"/>
          <w:lang w:val="vi-VN"/>
        </w:rPr>
        <w:t xml:space="preserve"> trong hệ thống hành chính nhà nước </w:t>
      </w:r>
      <w:r w:rsidRPr="00DA0CB3">
        <w:rPr>
          <w:sz w:val="28"/>
          <w:szCs w:val="28"/>
        </w:rPr>
        <w:t>của tỉnh</w:t>
      </w:r>
      <w:r w:rsidR="00D64BDF" w:rsidRPr="00DA0CB3">
        <w:rPr>
          <w:sz w:val="28"/>
          <w:szCs w:val="28"/>
          <w:lang w:val="vi-VN"/>
        </w:rPr>
        <w:t>.</w:t>
      </w:r>
    </w:p>
    <w:p w14:paraId="21ABDD02" w14:textId="4D545598" w:rsidR="00005118" w:rsidRPr="00DA0CB3" w:rsidRDefault="00005118" w:rsidP="00005118">
      <w:pPr>
        <w:pStyle w:val="NormalWeb"/>
        <w:shd w:val="clear" w:color="auto" w:fill="FFFFFF"/>
        <w:spacing w:before="60" w:beforeAutospacing="0" w:after="60" w:afterAutospacing="0" w:line="360" w:lineRule="atLeast"/>
        <w:ind w:firstLine="720"/>
        <w:jc w:val="both"/>
        <w:rPr>
          <w:spacing w:val="-4"/>
          <w:sz w:val="28"/>
          <w:szCs w:val="28"/>
          <w:lang w:val="vi-VN"/>
        </w:rPr>
      </w:pPr>
      <w:r w:rsidRPr="00DA0CB3">
        <w:rPr>
          <w:spacing w:val="-4"/>
          <w:sz w:val="28"/>
          <w:szCs w:val="28"/>
        </w:rPr>
        <w:t>b</w:t>
      </w:r>
      <w:r w:rsidRPr="00DA0CB3">
        <w:rPr>
          <w:spacing w:val="-4"/>
          <w:sz w:val="28"/>
          <w:szCs w:val="28"/>
          <w:lang w:val="vi-VN"/>
        </w:rPr>
        <w:t>) Tham mưu, giúp Ủy ban nhân dân tỉnh tổ chức xây dựng, nâng cấp Hệ thống quản lý tài liệu lưu trữ điện tử tại Lưu trữ lịch sử tỉnh</w:t>
      </w:r>
      <w:r w:rsidR="003F6671" w:rsidRPr="00DA0CB3">
        <w:rPr>
          <w:spacing w:val="-4"/>
          <w:sz w:val="28"/>
          <w:szCs w:val="28"/>
        </w:rPr>
        <w:t xml:space="preserve"> </w:t>
      </w:r>
      <w:r w:rsidR="00CB6EEF" w:rsidRPr="00DA0CB3">
        <w:rPr>
          <w:spacing w:val="-4"/>
          <w:sz w:val="28"/>
          <w:szCs w:val="28"/>
        </w:rPr>
        <w:t xml:space="preserve">kết nối với </w:t>
      </w:r>
      <w:r w:rsidR="004B0974">
        <w:rPr>
          <w:spacing w:val="-4"/>
          <w:sz w:val="28"/>
          <w:szCs w:val="28"/>
        </w:rPr>
        <w:t>Hệ thống quản lý văn bản và điều hành</w:t>
      </w:r>
      <w:r w:rsidR="00CB6EEF" w:rsidRPr="00DA0CB3">
        <w:rPr>
          <w:spacing w:val="-4"/>
          <w:sz w:val="28"/>
          <w:szCs w:val="28"/>
        </w:rPr>
        <w:t xml:space="preserve"> để</w:t>
      </w:r>
      <w:r w:rsidRPr="00DA0CB3">
        <w:rPr>
          <w:spacing w:val="-4"/>
          <w:sz w:val="28"/>
          <w:szCs w:val="28"/>
          <w:lang w:val="vi-VN"/>
        </w:rPr>
        <w:t xml:space="preserve"> thu thập tài liệu điện tử có thời hạn bảo quản vĩnh viễn từ các cơ quan, tổ chức thuộc nguồn nộp lưu tài liệu vào Lưu trữ lịch sử tỉnh.</w:t>
      </w:r>
    </w:p>
    <w:p w14:paraId="20037D1F" w14:textId="27D5547E" w:rsidR="00D64BDF" w:rsidRPr="00DA0CB3" w:rsidRDefault="00D64BDF" w:rsidP="00D64BDF">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 xml:space="preserve">5. Sở Kế hoạch và Đầu tư, Sở Tài chính có trách nhiệm chủ trì, phối hợp với Sở Thông tin và Truyền thông tham mưu Ủy ban nhân dân tỉnh bảo đảm nguồn kinh phí </w:t>
      </w:r>
      <w:r w:rsidR="00762B81" w:rsidRPr="00DA0CB3">
        <w:rPr>
          <w:sz w:val="28"/>
          <w:szCs w:val="28"/>
        </w:rPr>
        <w:t xml:space="preserve">quản lý, vận hành, </w:t>
      </w:r>
      <w:r w:rsidRPr="00DA0CB3">
        <w:rPr>
          <w:sz w:val="28"/>
          <w:szCs w:val="28"/>
          <w:lang w:val="vi-VN"/>
        </w:rPr>
        <w:t xml:space="preserve">triển khai ứng dụng, nâng cấp, bảo trì, bảo dưỡng, sửa chữa thiết bị phần cứng, phần mềm, sao lưu dữ liệu, bảo đảm an toàn, an ninh thông tin và duy trì hoạt động thường xuyên của </w:t>
      </w:r>
      <w:r w:rsidR="004B0974">
        <w:rPr>
          <w:sz w:val="28"/>
          <w:szCs w:val="28"/>
          <w:lang w:val="vi-VN"/>
        </w:rPr>
        <w:t>Hệ thống quản lý văn bản và điều hành</w:t>
      </w:r>
      <w:r w:rsidRPr="00DA0CB3">
        <w:rPr>
          <w:sz w:val="28"/>
          <w:szCs w:val="28"/>
          <w:lang w:val="vi-VN"/>
        </w:rPr>
        <w:t xml:space="preserve"> của tỉnh và các hệ thống thông tin liên quan.</w:t>
      </w:r>
    </w:p>
    <w:p w14:paraId="5ED9F46D" w14:textId="1FDF2A88" w:rsidR="00D64BDF" w:rsidRPr="00DA0CB3" w:rsidRDefault="00D64BDF" w:rsidP="00D64BDF">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t>6. Các sở, ban, ngành cấp tỉnh, Ủy ban nhân dân cấp huyện, Ủy ban nhân dân cấp xã và các cơ quan, đơn vị liên quan có trách nhiệm</w:t>
      </w:r>
      <w:r w:rsidR="00005118" w:rsidRPr="00DA0CB3">
        <w:rPr>
          <w:sz w:val="28"/>
          <w:szCs w:val="28"/>
        </w:rPr>
        <w:t xml:space="preserve"> t</w:t>
      </w:r>
      <w:r w:rsidRPr="00DA0CB3">
        <w:rPr>
          <w:sz w:val="28"/>
          <w:szCs w:val="28"/>
          <w:lang w:val="vi-VN"/>
        </w:rPr>
        <w:t>ổ chức quán triệt, thực hiện Quy chế này;</w:t>
      </w:r>
      <w:r w:rsidR="00005118" w:rsidRPr="00DA0CB3">
        <w:rPr>
          <w:sz w:val="28"/>
          <w:szCs w:val="28"/>
        </w:rPr>
        <w:t xml:space="preserve"> tích cực t</w:t>
      </w:r>
      <w:r w:rsidRPr="00DA0CB3">
        <w:rPr>
          <w:sz w:val="28"/>
          <w:szCs w:val="28"/>
          <w:lang w:val="vi-VN"/>
        </w:rPr>
        <w:t>riển khai số hóa các văn bản, tài liệu lưu trữ để phục vụ việc tìm kiếm, trao đổi, khai thác, xử lý thông tin qua môi trường mạng tại cơ quan, đơn vị.</w:t>
      </w:r>
    </w:p>
    <w:p w14:paraId="6A82D1A3" w14:textId="10D38120" w:rsidR="00D64BDF" w:rsidRPr="00DA0CB3" w:rsidRDefault="00D64BDF" w:rsidP="00D64BDF">
      <w:pPr>
        <w:pStyle w:val="NormalWeb"/>
        <w:shd w:val="clear" w:color="auto" w:fill="FFFFFF"/>
        <w:spacing w:before="60" w:beforeAutospacing="0" w:after="60" w:afterAutospacing="0" w:line="360" w:lineRule="atLeast"/>
        <w:ind w:firstLine="720"/>
        <w:jc w:val="both"/>
        <w:rPr>
          <w:b/>
          <w:bCs/>
          <w:sz w:val="28"/>
          <w:szCs w:val="28"/>
          <w:lang w:val="vi-VN"/>
        </w:rPr>
      </w:pPr>
      <w:bookmarkStart w:id="12" w:name="dieu_14"/>
      <w:r w:rsidRPr="00DA0CB3">
        <w:rPr>
          <w:b/>
          <w:bCs/>
          <w:sz w:val="28"/>
          <w:szCs w:val="28"/>
          <w:lang w:val="vi-VN"/>
        </w:rPr>
        <w:t>Điều 1</w:t>
      </w:r>
      <w:r w:rsidRPr="00DA0CB3">
        <w:rPr>
          <w:b/>
          <w:bCs/>
          <w:sz w:val="28"/>
          <w:szCs w:val="28"/>
        </w:rPr>
        <w:t>1</w:t>
      </w:r>
      <w:r w:rsidRPr="00DA0CB3">
        <w:rPr>
          <w:b/>
          <w:bCs/>
          <w:sz w:val="28"/>
          <w:szCs w:val="28"/>
          <w:lang w:val="vi-VN"/>
        </w:rPr>
        <w:t>. Trách nhiệm thi hành</w:t>
      </w:r>
      <w:bookmarkEnd w:id="12"/>
    </w:p>
    <w:p w14:paraId="37B14477" w14:textId="77777777" w:rsidR="00D64BDF" w:rsidRPr="00DA0CB3" w:rsidRDefault="00D64BDF" w:rsidP="00D64BDF">
      <w:pPr>
        <w:pStyle w:val="NormalWeb"/>
        <w:shd w:val="clear" w:color="auto" w:fill="FFFFFF"/>
        <w:spacing w:before="60" w:beforeAutospacing="0" w:after="60" w:afterAutospacing="0" w:line="360" w:lineRule="atLeast"/>
        <w:ind w:firstLine="720"/>
        <w:jc w:val="both"/>
        <w:rPr>
          <w:sz w:val="28"/>
          <w:szCs w:val="28"/>
          <w:lang w:val="vi-VN"/>
        </w:rPr>
      </w:pPr>
      <w:r w:rsidRPr="00DA0CB3">
        <w:rPr>
          <w:sz w:val="28"/>
          <w:szCs w:val="28"/>
          <w:lang w:val="vi-VN"/>
        </w:rPr>
        <w:lastRenderedPageBreak/>
        <w:t>1. Ban Chỉ đạo Chuyển đổi số tỉnh; Thủ trưởng các sở, ban, ngành cấp tỉnh; Chủ tịch Ủy ban nhân dân cấp huyện; Chủ tịch Ủy ban nhân dân cấp xã và các cơ quan, đơn vị, tổ chức, cá nhân có liên quan chịu trách nhiệm thi hành các quy định tại Quy chế này.</w:t>
      </w:r>
    </w:p>
    <w:p w14:paraId="269C5270" w14:textId="237E8916" w:rsidR="00D64BDF" w:rsidRPr="00F205DF" w:rsidRDefault="00D64BDF" w:rsidP="00D64BDF">
      <w:pPr>
        <w:pStyle w:val="NormalWeb"/>
        <w:shd w:val="clear" w:color="auto" w:fill="FFFFFF"/>
        <w:spacing w:before="60" w:beforeAutospacing="0" w:after="60" w:afterAutospacing="0" w:line="360" w:lineRule="atLeast"/>
        <w:ind w:firstLine="720"/>
        <w:jc w:val="both"/>
        <w:rPr>
          <w:spacing w:val="-6"/>
          <w:sz w:val="28"/>
          <w:szCs w:val="28"/>
          <w:lang w:val="vi-VN"/>
        </w:rPr>
      </w:pPr>
      <w:r w:rsidRPr="00F205DF">
        <w:rPr>
          <w:spacing w:val="-6"/>
          <w:sz w:val="28"/>
          <w:szCs w:val="28"/>
          <w:lang w:val="vi-VN"/>
        </w:rPr>
        <w:t xml:space="preserve">2. Trong quá trình triển khai thực hiện Quy chế, nếu có vấn đề phát sinh, vướng mắc, các cơ quan, đơn vị, tổ chức, cá nhân phản ánh </w:t>
      </w:r>
      <w:r w:rsidR="00762B81" w:rsidRPr="00F205DF">
        <w:rPr>
          <w:spacing w:val="-6"/>
          <w:sz w:val="28"/>
          <w:szCs w:val="28"/>
        </w:rPr>
        <w:t xml:space="preserve">kịp thời </w:t>
      </w:r>
      <w:r w:rsidRPr="00F205DF">
        <w:rPr>
          <w:spacing w:val="-6"/>
          <w:sz w:val="28"/>
          <w:szCs w:val="28"/>
          <w:lang w:val="vi-VN"/>
        </w:rPr>
        <w:t>với Ủy ban nhân dân tỉnh (thông qua Sở Thông tin và Truyền thông) để xem xét, sửa đổi, bổ sung./.</w:t>
      </w:r>
    </w:p>
    <w:sectPr w:rsidR="00D64BDF" w:rsidRPr="00F205DF" w:rsidSect="00717793">
      <w:headerReference w:type="default" r:id="rId9"/>
      <w:pgSz w:w="11907" w:h="16840" w:code="9"/>
      <w:pgMar w:top="1134" w:right="1134" w:bottom="1134" w:left="1701" w:header="56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06F80" w14:textId="77777777" w:rsidR="008276C9" w:rsidRDefault="008276C9" w:rsidP="00794B9A">
      <w:r>
        <w:separator/>
      </w:r>
    </w:p>
  </w:endnote>
  <w:endnote w:type="continuationSeparator" w:id="0">
    <w:p w14:paraId="0BE3BDCB" w14:textId="77777777" w:rsidR="008276C9" w:rsidRDefault="008276C9" w:rsidP="0079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611A0" w14:textId="77777777" w:rsidR="008276C9" w:rsidRDefault="008276C9" w:rsidP="00794B9A">
      <w:r>
        <w:separator/>
      </w:r>
    </w:p>
  </w:footnote>
  <w:footnote w:type="continuationSeparator" w:id="0">
    <w:p w14:paraId="66C65B17" w14:textId="77777777" w:rsidR="008276C9" w:rsidRDefault="008276C9" w:rsidP="0079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1535861"/>
      <w:docPartObj>
        <w:docPartGallery w:val="Page Numbers (Top of Page)"/>
        <w:docPartUnique/>
      </w:docPartObj>
    </w:sdtPr>
    <w:sdtEndPr>
      <w:rPr>
        <w:noProof/>
        <w:sz w:val="28"/>
        <w:szCs w:val="28"/>
      </w:rPr>
    </w:sdtEndPr>
    <w:sdtContent>
      <w:p w14:paraId="7461DA91" w14:textId="77777777" w:rsidR="00CB5722" w:rsidRPr="002A14DF" w:rsidRDefault="00CB5722" w:rsidP="002A14DF">
        <w:pPr>
          <w:pStyle w:val="Header"/>
          <w:jc w:val="center"/>
          <w:rPr>
            <w:sz w:val="28"/>
            <w:szCs w:val="28"/>
          </w:rPr>
        </w:pPr>
        <w:r w:rsidRPr="002A14DF">
          <w:rPr>
            <w:sz w:val="28"/>
            <w:szCs w:val="28"/>
          </w:rPr>
          <w:fldChar w:fldCharType="begin"/>
        </w:r>
        <w:r w:rsidRPr="002A14DF">
          <w:rPr>
            <w:sz w:val="28"/>
            <w:szCs w:val="28"/>
          </w:rPr>
          <w:instrText xml:space="preserve"> PAGE   \* MERGEFORMAT </w:instrText>
        </w:r>
        <w:r w:rsidRPr="002A14DF">
          <w:rPr>
            <w:sz w:val="28"/>
            <w:szCs w:val="28"/>
          </w:rPr>
          <w:fldChar w:fldCharType="separate"/>
        </w:r>
        <w:r w:rsidR="00B2516F">
          <w:rPr>
            <w:noProof/>
            <w:sz w:val="28"/>
            <w:szCs w:val="28"/>
          </w:rPr>
          <w:t>2</w:t>
        </w:r>
        <w:r w:rsidRPr="002A14DF">
          <w:rPr>
            <w:noProof/>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636"/>
      <w:docPartObj>
        <w:docPartGallery w:val="Page Numbers (Top of Page)"/>
        <w:docPartUnique/>
      </w:docPartObj>
    </w:sdtPr>
    <w:sdtEndPr>
      <w:rPr>
        <w:noProof/>
        <w:sz w:val="28"/>
        <w:szCs w:val="28"/>
      </w:rPr>
    </w:sdtEndPr>
    <w:sdtContent>
      <w:p w14:paraId="0ABB6038" w14:textId="77777777" w:rsidR="00CB5722" w:rsidRPr="002A14DF" w:rsidRDefault="00CB5722" w:rsidP="002A14DF">
        <w:pPr>
          <w:pStyle w:val="Header"/>
          <w:jc w:val="center"/>
          <w:rPr>
            <w:sz w:val="28"/>
            <w:szCs w:val="28"/>
          </w:rPr>
        </w:pPr>
        <w:r w:rsidRPr="002A14DF">
          <w:rPr>
            <w:sz w:val="28"/>
            <w:szCs w:val="28"/>
          </w:rPr>
          <w:fldChar w:fldCharType="begin"/>
        </w:r>
        <w:r w:rsidRPr="002A14DF">
          <w:rPr>
            <w:sz w:val="28"/>
            <w:szCs w:val="28"/>
          </w:rPr>
          <w:instrText xml:space="preserve"> PAGE   \* MERGEFORMAT </w:instrText>
        </w:r>
        <w:r w:rsidRPr="002A14DF">
          <w:rPr>
            <w:sz w:val="28"/>
            <w:szCs w:val="28"/>
          </w:rPr>
          <w:fldChar w:fldCharType="separate"/>
        </w:r>
        <w:r w:rsidR="00B2516F">
          <w:rPr>
            <w:noProof/>
            <w:sz w:val="28"/>
            <w:szCs w:val="28"/>
          </w:rPr>
          <w:t>9</w:t>
        </w:r>
        <w:r w:rsidRPr="002A14DF">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80FE2B"/>
    <w:multiLevelType w:val="singleLevel"/>
    <w:tmpl w:val="DE80FE2B"/>
    <w:lvl w:ilvl="0">
      <w:start w:val="1"/>
      <w:numFmt w:val="decimal"/>
      <w:suff w:val="space"/>
      <w:lvlText w:val="%1."/>
      <w:lvlJc w:val="left"/>
    </w:lvl>
  </w:abstractNum>
  <w:abstractNum w:abstractNumId="1" w15:restartNumberingAfterBreak="0">
    <w:nsid w:val="FFFFFF82"/>
    <w:multiLevelType w:val="singleLevel"/>
    <w:tmpl w:val="0EB0DC68"/>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CA6777A"/>
    <w:multiLevelType w:val="multilevel"/>
    <w:tmpl w:val="9FA04C1E"/>
    <w:lvl w:ilvl="0">
      <w:start w:val="1"/>
      <w:numFmt w:val="decimal"/>
      <w:suff w:val="space"/>
      <w:lvlText w:val="%1"/>
      <w:lvlJc w:val="left"/>
      <w:pPr>
        <w:ind w:left="5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E1A6FC7"/>
    <w:multiLevelType w:val="multilevel"/>
    <w:tmpl w:val="215639D4"/>
    <w:lvl w:ilvl="0">
      <w:start w:val="1"/>
      <w:numFmt w:val="decimal"/>
      <w:suff w:val="space"/>
      <w:lvlText w:val="%1."/>
      <w:lvlJc w:val="left"/>
      <w:pPr>
        <w:ind w:left="1" w:firstLine="70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BE0E6E"/>
    <w:multiLevelType w:val="hybridMultilevel"/>
    <w:tmpl w:val="3D321FE8"/>
    <w:lvl w:ilvl="0" w:tplc="89365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C27C86"/>
    <w:multiLevelType w:val="multilevel"/>
    <w:tmpl w:val="7E7002F4"/>
    <w:lvl w:ilvl="0">
      <w:start w:val="1"/>
      <w:numFmt w:val="decimal"/>
      <w:suff w:val="space"/>
      <w:lvlText w:val="%1."/>
      <w:lvlJc w:val="left"/>
      <w:pPr>
        <w:ind w:left="0" w:firstLine="709"/>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 w15:restartNumberingAfterBreak="0">
    <w:nsid w:val="4666536B"/>
    <w:multiLevelType w:val="singleLevel"/>
    <w:tmpl w:val="4666536B"/>
    <w:lvl w:ilvl="0">
      <w:start w:val="1"/>
      <w:numFmt w:val="decimal"/>
      <w:suff w:val="space"/>
      <w:lvlText w:val="%1."/>
      <w:lvlJc w:val="left"/>
    </w:lvl>
  </w:abstractNum>
  <w:abstractNum w:abstractNumId="7" w15:restartNumberingAfterBreak="0">
    <w:nsid w:val="4C4D7792"/>
    <w:multiLevelType w:val="multilevel"/>
    <w:tmpl w:val="9FA04C1E"/>
    <w:lvl w:ilvl="0">
      <w:start w:val="1"/>
      <w:numFmt w:val="decimal"/>
      <w:suff w:val="space"/>
      <w:lvlText w:val="%1"/>
      <w:lvlJc w:val="left"/>
      <w:pPr>
        <w:ind w:left="5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6675C49"/>
    <w:multiLevelType w:val="hybridMultilevel"/>
    <w:tmpl w:val="9C7A7584"/>
    <w:lvl w:ilvl="0" w:tplc="6122E1E4">
      <w:numFmt w:val="bullet"/>
      <w:lvlText w:val="-"/>
      <w:lvlJc w:val="left"/>
      <w:pPr>
        <w:ind w:left="396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A8E22FD"/>
    <w:multiLevelType w:val="multilevel"/>
    <w:tmpl w:val="0308BA50"/>
    <w:lvl w:ilvl="0">
      <w:start w:val="1"/>
      <w:numFmt w:val="decimal"/>
      <w:suff w:val="space"/>
      <w:lvlText w:val="%1."/>
      <w:lvlJc w:val="left"/>
      <w:pPr>
        <w:ind w:left="1" w:firstLine="70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6A85EC0"/>
    <w:multiLevelType w:val="multilevel"/>
    <w:tmpl w:val="E118FA8C"/>
    <w:lvl w:ilvl="0">
      <w:start w:val="1"/>
      <w:numFmt w:val="decimal"/>
      <w:suff w:val="space"/>
      <w:lvlText w:val="%1"/>
      <w:lvlJc w:val="left"/>
      <w:pPr>
        <w:ind w:left="113"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73F7FEC"/>
    <w:multiLevelType w:val="multilevel"/>
    <w:tmpl w:val="9FA04C1E"/>
    <w:lvl w:ilvl="0">
      <w:start w:val="1"/>
      <w:numFmt w:val="decimal"/>
      <w:suff w:val="space"/>
      <w:lvlText w:val="%1"/>
      <w:lvlJc w:val="left"/>
      <w:pPr>
        <w:ind w:left="5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70632362">
    <w:abstractNumId w:val="7"/>
  </w:num>
  <w:num w:numId="2" w16cid:durableId="2083405510">
    <w:abstractNumId w:val="2"/>
  </w:num>
  <w:num w:numId="3" w16cid:durableId="78658335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1363228">
    <w:abstractNumId w:val="1"/>
  </w:num>
  <w:num w:numId="5" w16cid:durableId="1299531781">
    <w:abstractNumId w:val="9"/>
  </w:num>
  <w:num w:numId="6" w16cid:durableId="1543983488">
    <w:abstractNumId w:val="3"/>
  </w:num>
  <w:num w:numId="7" w16cid:durableId="322393568">
    <w:abstractNumId w:val="5"/>
  </w:num>
  <w:num w:numId="8" w16cid:durableId="216550407">
    <w:abstractNumId w:val="4"/>
  </w:num>
  <w:num w:numId="9" w16cid:durableId="11654400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9249542">
    <w:abstractNumId w:val="10"/>
  </w:num>
  <w:num w:numId="11" w16cid:durableId="1027218382">
    <w:abstractNumId w:val="11"/>
  </w:num>
  <w:num w:numId="12" w16cid:durableId="28192879">
    <w:abstractNumId w:val="0"/>
  </w:num>
  <w:num w:numId="13" w16cid:durableId="1253125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978"/>
    <w:rsid w:val="00005118"/>
    <w:rsid w:val="000116D6"/>
    <w:rsid w:val="00015103"/>
    <w:rsid w:val="00021597"/>
    <w:rsid w:val="00026E6D"/>
    <w:rsid w:val="000278F9"/>
    <w:rsid w:val="00027C58"/>
    <w:rsid w:val="0003161D"/>
    <w:rsid w:val="00055EFB"/>
    <w:rsid w:val="000565E7"/>
    <w:rsid w:val="00062EAE"/>
    <w:rsid w:val="00077887"/>
    <w:rsid w:val="0008687D"/>
    <w:rsid w:val="000907B4"/>
    <w:rsid w:val="00096F73"/>
    <w:rsid w:val="000A44F7"/>
    <w:rsid w:val="000C36BF"/>
    <w:rsid w:val="000D06C7"/>
    <w:rsid w:val="000D3326"/>
    <w:rsid w:val="000E06B4"/>
    <w:rsid w:val="000F09DD"/>
    <w:rsid w:val="000F6792"/>
    <w:rsid w:val="00100439"/>
    <w:rsid w:val="001026D0"/>
    <w:rsid w:val="001228CB"/>
    <w:rsid w:val="001339B7"/>
    <w:rsid w:val="00147682"/>
    <w:rsid w:val="00147E3A"/>
    <w:rsid w:val="00157C32"/>
    <w:rsid w:val="00162CCD"/>
    <w:rsid w:val="0016591F"/>
    <w:rsid w:val="00170F7D"/>
    <w:rsid w:val="00173AC3"/>
    <w:rsid w:val="001801A7"/>
    <w:rsid w:val="00183F71"/>
    <w:rsid w:val="00184EB3"/>
    <w:rsid w:val="001851E4"/>
    <w:rsid w:val="00185762"/>
    <w:rsid w:val="0019205D"/>
    <w:rsid w:val="00197ECC"/>
    <w:rsid w:val="001A3EBD"/>
    <w:rsid w:val="001A54D4"/>
    <w:rsid w:val="001A5992"/>
    <w:rsid w:val="001C17AF"/>
    <w:rsid w:val="001C1C4D"/>
    <w:rsid w:val="001D1A92"/>
    <w:rsid w:val="001D2BCB"/>
    <w:rsid w:val="001E1E7D"/>
    <w:rsid w:val="001E3F84"/>
    <w:rsid w:val="001E7565"/>
    <w:rsid w:val="001E792D"/>
    <w:rsid w:val="001F0612"/>
    <w:rsid w:val="00202CA1"/>
    <w:rsid w:val="00211FD6"/>
    <w:rsid w:val="002141A2"/>
    <w:rsid w:val="0022239A"/>
    <w:rsid w:val="002503A2"/>
    <w:rsid w:val="002508E8"/>
    <w:rsid w:val="00252420"/>
    <w:rsid w:val="00253352"/>
    <w:rsid w:val="00255AAE"/>
    <w:rsid w:val="002658B9"/>
    <w:rsid w:val="0027188D"/>
    <w:rsid w:val="00274572"/>
    <w:rsid w:val="00280176"/>
    <w:rsid w:val="00287465"/>
    <w:rsid w:val="0029120C"/>
    <w:rsid w:val="00293668"/>
    <w:rsid w:val="0029581D"/>
    <w:rsid w:val="002A14DF"/>
    <w:rsid w:val="002A1CC8"/>
    <w:rsid w:val="002A1CD8"/>
    <w:rsid w:val="002A3156"/>
    <w:rsid w:val="002A57CD"/>
    <w:rsid w:val="002A6DB1"/>
    <w:rsid w:val="002C20AB"/>
    <w:rsid w:val="002C6012"/>
    <w:rsid w:val="002D1AAE"/>
    <w:rsid w:val="002D22EA"/>
    <w:rsid w:val="002D2B97"/>
    <w:rsid w:val="002D65F6"/>
    <w:rsid w:val="002E1B2D"/>
    <w:rsid w:val="002F140A"/>
    <w:rsid w:val="002F3F6F"/>
    <w:rsid w:val="002F5115"/>
    <w:rsid w:val="002F585A"/>
    <w:rsid w:val="00301CA8"/>
    <w:rsid w:val="0030422E"/>
    <w:rsid w:val="00305F21"/>
    <w:rsid w:val="003141CE"/>
    <w:rsid w:val="003158D7"/>
    <w:rsid w:val="00317F37"/>
    <w:rsid w:val="00320030"/>
    <w:rsid w:val="003253C6"/>
    <w:rsid w:val="0033231E"/>
    <w:rsid w:val="0035209D"/>
    <w:rsid w:val="003715E3"/>
    <w:rsid w:val="003747A6"/>
    <w:rsid w:val="00377241"/>
    <w:rsid w:val="00382F59"/>
    <w:rsid w:val="00387C5C"/>
    <w:rsid w:val="0039164F"/>
    <w:rsid w:val="003B452D"/>
    <w:rsid w:val="003B7B69"/>
    <w:rsid w:val="003D7585"/>
    <w:rsid w:val="003D7848"/>
    <w:rsid w:val="003E01A4"/>
    <w:rsid w:val="003E4A65"/>
    <w:rsid w:val="003E641D"/>
    <w:rsid w:val="003E7CFE"/>
    <w:rsid w:val="003F01E0"/>
    <w:rsid w:val="003F27E9"/>
    <w:rsid w:val="003F2A98"/>
    <w:rsid w:val="003F6671"/>
    <w:rsid w:val="0041075E"/>
    <w:rsid w:val="00413963"/>
    <w:rsid w:val="00446C8B"/>
    <w:rsid w:val="004502E9"/>
    <w:rsid w:val="00454AB7"/>
    <w:rsid w:val="00457A99"/>
    <w:rsid w:val="00462133"/>
    <w:rsid w:val="004744FF"/>
    <w:rsid w:val="00490F2D"/>
    <w:rsid w:val="004922A3"/>
    <w:rsid w:val="00494CA3"/>
    <w:rsid w:val="004A35E9"/>
    <w:rsid w:val="004B0974"/>
    <w:rsid w:val="004B2A3F"/>
    <w:rsid w:val="004B4F06"/>
    <w:rsid w:val="004E7930"/>
    <w:rsid w:val="004F633B"/>
    <w:rsid w:val="004F6E63"/>
    <w:rsid w:val="004F7306"/>
    <w:rsid w:val="00500473"/>
    <w:rsid w:val="00510431"/>
    <w:rsid w:val="00526831"/>
    <w:rsid w:val="00530EBE"/>
    <w:rsid w:val="0053188B"/>
    <w:rsid w:val="00532FAA"/>
    <w:rsid w:val="00541BB3"/>
    <w:rsid w:val="00542DC8"/>
    <w:rsid w:val="005531FA"/>
    <w:rsid w:val="0056308E"/>
    <w:rsid w:val="0057589D"/>
    <w:rsid w:val="00576270"/>
    <w:rsid w:val="0057769D"/>
    <w:rsid w:val="00590C28"/>
    <w:rsid w:val="00591DEE"/>
    <w:rsid w:val="00596202"/>
    <w:rsid w:val="005A1CDC"/>
    <w:rsid w:val="005A29EC"/>
    <w:rsid w:val="005A2FBF"/>
    <w:rsid w:val="005B1076"/>
    <w:rsid w:val="005B6FD7"/>
    <w:rsid w:val="005C0399"/>
    <w:rsid w:val="005C09A4"/>
    <w:rsid w:val="005C1EB8"/>
    <w:rsid w:val="005D4DD2"/>
    <w:rsid w:val="005D4F5B"/>
    <w:rsid w:val="005D594D"/>
    <w:rsid w:val="005E10BF"/>
    <w:rsid w:val="005E1524"/>
    <w:rsid w:val="005E6F15"/>
    <w:rsid w:val="005F3663"/>
    <w:rsid w:val="005F386B"/>
    <w:rsid w:val="005F3D10"/>
    <w:rsid w:val="0060320D"/>
    <w:rsid w:val="006209AB"/>
    <w:rsid w:val="0062741D"/>
    <w:rsid w:val="00633EA3"/>
    <w:rsid w:val="00640298"/>
    <w:rsid w:val="00640F7A"/>
    <w:rsid w:val="006533C4"/>
    <w:rsid w:val="006562BD"/>
    <w:rsid w:val="0069468C"/>
    <w:rsid w:val="006B4547"/>
    <w:rsid w:val="006B4B0F"/>
    <w:rsid w:val="006C2A44"/>
    <w:rsid w:val="006D202B"/>
    <w:rsid w:val="006D6899"/>
    <w:rsid w:val="006D6C28"/>
    <w:rsid w:val="006E43D0"/>
    <w:rsid w:val="006F249D"/>
    <w:rsid w:val="00705F04"/>
    <w:rsid w:val="00707323"/>
    <w:rsid w:val="0071469D"/>
    <w:rsid w:val="00717793"/>
    <w:rsid w:val="00717E9B"/>
    <w:rsid w:val="00736DA7"/>
    <w:rsid w:val="0074114A"/>
    <w:rsid w:val="00741346"/>
    <w:rsid w:val="0074253C"/>
    <w:rsid w:val="007476C1"/>
    <w:rsid w:val="00762182"/>
    <w:rsid w:val="00762B81"/>
    <w:rsid w:val="00765B9A"/>
    <w:rsid w:val="00770DFC"/>
    <w:rsid w:val="00771BAC"/>
    <w:rsid w:val="007853E9"/>
    <w:rsid w:val="00787AAF"/>
    <w:rsid w:val="00794A81"/>
    <w:rsid w:val="00794B9A"/>
    <w:rsid w:val="00795C1E"/>
    <w:rsid w:val="00796A6B"/>
    <w:rsid w:val="00797641"/>
    <w:rsid w:val="007B6E63"/>
    <w:rsid w:val="007C68A8"/>
    <w:rsid w:val="007E5DB3"/>
    <w:rsid w:val="007E6F5A"/>
    <w:rsid w:val="007F50F0"/>
    <w:rsid w:val="007F7E18"/>
    <w:rsid w:val="00804EA9"/>
    <w:rsid w:val="008102D9"/>
    <w:rsid w:val="008204D6"/>
    <w:rsid w:val="008276C9"/>
    <w:rsid w:val="00835FC7"/>
    <w:rsid w:val="00843A40"/>
    <w:rsid w:val="00843F11"/>
    <w:rsid w:val="008443AC"/>
    <w:rsid w:val="008503F2"/>
    <w:rsid w:val="00855AEF"/>
    <w:rsid w:val="00860C61"/>
    <w:rsid w:val="00866C48"/>
    <w:rsid w:val="008710D5"/>
    <w:rsid w:val="00877C65"/>
    <w:rsid w:val="008800C3"/>
    <w:rsid w:val="00886FA1"/>
    <w:rsid w:val="00896BF2"/>
    <w:rsid w:val="008A029A"/>
    <w:rsid w:val="008A32A5"/>
    <w:rsid w:val="008A7F2C"/>
    <w:rsid w:val="008B1523"/>
    <w:rsid w:val="008B3228"/>
    <w:rsid w:val="008D1390"/>
    <w:rsid w:val="008D62FD"/>
    <w:rsid w:val="008D668B"/>
    <w:rsid w:val="008D7F04"/>
    <w:rsid w:val="008E041B"/>
    <w:rsid w:val="008F0003"/>
    <w:rsid w:val="00906C32"/>
    <w:rsid w:val="00910E2E"/>
    <w:rsid w:val="009206D8"/>
    <w:rsid w:val="00930A8D"/>
    <w:rsid w:val="0093679E"/>
    <w:rsid w:val="00941713"/>
    <w:rsid w:val="0094415A"/>
    <w:rsid w:val="00947FF8"/>
    <w:rsid w:val="00950347"/>
    <w:rsid w:val="009637B3"/>
    <w:rsid w:val="00964FDD"/>
    <w:rsid w:val="00965D61"/>
    <w:rsid w:val="0097286B"/>
    <w:rsid w:val="00976578"/>
    <w:rsid w:val="00977AB1"/>
    <w:rsid w:val="00982638"/>
    <w:rsid w:val="009826E8"/>
    <w:rsid w:val="009869EE"/>
    <w:rsid w:val="00992FBC"/>
    <w:rsid w:val="009B1291"/>
    <w:rsid w:val="009B667B"/>
    <w:rsid w:val="009B6B65"/>
    <w:rsid w:val="009C5E95"/>
    <w:rsid w:val="009C7E99"/>
    <w:rsid w:val="009D2621"/>
    <w:rsid w:val="009D375C"/>
    <w:rsid w:val="009D47A9"/>
    <w:rsid w:val="009D65C0"/>
    <w:rsid w:val="009E4EA8"/>
    <w:rsid w:val="00A123BB"/>
    <w:rsid w:val="00A21B3B"/>
    <w:rsid w:val="00A30D08"/>
    <w:rsid w:val="00A311B2"/>
    <w:rsid w:val="00A31666"/>
    <w:rsid w:val="00A361FD"/>
    <w:rsid w:val="00A40F0E"/>
    <w:rsid w:val="00A46163"/>
    <w:rsid w:val="00A5166D"/>
    <w:rsid w:val="00A53FC6"/>
    <w:rsid w:val="00A5640F"/>
    <w:rsid w:val="00A67DB4"/>
    <w:rsid w:val="00A713C8"/>
    <w:rsid w:val="00A7471D"/>
    <w:rsid w:val="00A80040"/>
    <w:rsid w:val="00A8046E"/>
    <w:rsid w:val="00AA108D"/>
    <w:rsid w:val="00AA128D"/>
    <w:rsid w:val="00AA2E14"/>
    <w:rsid w:val="00AA3AE6"/>
    <w:rsid w:val="00AA70FA"/>
    <w:rsid w:val="00AA77F2"/>
    <w:rsid w:val="00AB0363"/>
    <w:rsid w:val="00AB5D1B"/>
    <w:rsid w:val="00AC75A5"/>
    <w:rsid w:val="00AD7FB6"/>
    <w:rsid w:val="00AE0650"/>
    <w:rsid w:val="00AE4113"/>
    <w:rsid w:val="00AE638A"/>
    <w:rsid w:val="00AF1014"/>
    <w:rsid w:val="00B03CDC"/>
    <w:rsid w:val="00B11A71"/>
    <w:rsid w:val="00B11FA2"/>
    <w:rsid w:val="00B16236"/>
    <w:rsid w:val="00B2516F"/>
    <w:rsid w:val="00B3290E"/>
    <w:rsid w:val="00B37B49"/>
    <w:rsid w:val="00B45174"/>
    <w:rsid w:val="00B55746"/>
    <w:rsid w:val="00B60126"/>
    <w:rsid w:val="00B66914"/>
    <w:rsid w:val="00B7284D"/>
    <w:rsid w:val="00B7422C"/>
    <w:rsid w:val="00B858DE"/>
    <w:rsid w:val="00B8611B"/>
    <w:rsid w:val="00B91A61"/>
    <w:rsid w:val="00B920A9"/>
    <w:rsid w:val="00B97D2D"/>
    <w:rsid w:val="00BA0311"/>
    <w:rsid w:val="00BB0878"/>
    <w:rsid w:val="00BB2AE0"/>
    <w:rsid w:val="00BB2E5F"/>
    <w:rsid w:val="00BB4BA4"/>
    <w:rsid w:val="00BB7025"/>
    <w:rsid w:val="00BC79CF"/>
    <w:rsid w:val="00BF0554"/>
    <w:rsid w:val="00BF6656"/>
    <w:rsid w:val="00BF78EB"/>
    <w:rsid w:val="00C20FFD"/>
    <w:rsid w:val="00C30387"/>
    <w:rsid w:val="00C318A3"/>
    <w:rsid w:val="00C456C8"/>
    <w:rsid w:val="00C45AF8"/>
    <w:rsid w:val="00C5120B"/>
    <w:rsid w:val="00C54572"/>
    <w:rsid w:val="00C7591D"/>
    <w:rsid w:val="00C77C86"/>
    <w:rsid w:val="00C8303F"/>
    <w:rsid w:val="00C840B9"/>
    <w:rsid w:val="00C8430A"/>
    <w:rsid w:val="00C87ACD"/>
    <w:rsid w:val="00C93629"/>
    <w:rsid w:val="00C95A71"/>
    <w:rsid w:val="00C9679E"/>
    <w:rsid w:val="00CA3A93"/>
    <w:rsid w:val="00CA7924"/>
    <w:rsid w:val="00CB0E0E"/>
    <w:rsid w:val="00CB537A"/>
    <w:rsid w:val="00CB5722"/>
    <w:rsid w:val="00CB6EEF"/>
    <w:rsid w:val="00CB77DB"/>
    <w:rsid w:val="00CC3BF0"/>
    <w:rsid w:val="00CC632B"/>
    <w:rsid w:val="00CD3143"/>
    <w:rsid w:val="00CD55CF"/>
    <w:rsid w:val="00CD7E90"/>
    <w:rsid w:val="00CE4625"/>
    <w:rsid w:val="00CE69D0"/>
    <w:rsid w:val="00CF2EBD"/>
    <w:rsid w:val="00D022AC"/>
    <w:rsid w:val="00D11F3F"/>
    <w:rsid w:val="00D16EC9"/>
    <w:rsid w:val="00D1785F"/>
    <w:rsid w:val="00D20C9C"/>
    <w:rsid w:val="00D2676A"/>
    <w:rsid w:val="00D55CC8"/>
    <w:rsid w:val="00D56A0C"/>
    <w:rsid w:val="00D60AFF"/>
    <w:rsid w:val="00D64BDF"/>
    <w:rsid w:val="00D737C5"/>
    <w:rsid w:val="00D739C2"/>
    <w:rsid w:val="00D87459"/>
    <w:rsid w:val="00DA0CB3"/>
    <w:rsid w:val="00DA2BE5"/>
    <w:rsid w:val="00DE0286"/>
    <w:rsid w:val="00DE5366"/>
    <w:rsid w:val="00E037A2"/>
    <w:rsid w:val="00E044AC"/>
    <w:rsid w:val="00E14493"/>
    <w:rsid w:val="00E25840"/>
    <w:rsid w:val="00E465B6"/>
    <w:rsid w:val="00E46906"/>
    <w:rsid w:val="00E54E9D"/>
    <w:rsid w:val="00E8389C"/>
    <w:rsid w:val="00E8600F"/>
    <w:rsid w:val="00E905C3"/>
    <w:rsid w:val="00E90D79"/>
    <w:rsid w:val="00E9459B"/>
    <w:rsid w:val="00E948C9"/>
    <w:rsid w:val="00EA0E2C"/>
    <w:rsid w:val="00EB18C9"/>
    <w:rsid w:val="00EB46B6"/>
    <w:rsid w:val="00EB7F9E"/>
    <w:rsid w:val="00EC12F4"/>
    <w:rsid w:val="00EC3997"/>
    <w:rsid w:val="00EC6D68"/>
    <w:rsid w:val="00ED13D9"/>
    <w:rsid w:val="00ED143A"/>
    <w:rsid w:val="00ED155B"/>
    <w:rsid w:val="00EE0CFF"/>
    <w:rsid w:val="00EE1139"/>
    <w:rsid w:val="00EE363B"/>
    <w:rsid w:val="00EE3978"/>
    <w:rsid w:val="00EF46E8"/>
    <w:rsid w:val="00EF6886"/>
    <w:rsid w:val="00F01FD0"/>
    <w:rsid w:val="00F02E84"/>
    <w:rsid w:val="00F1500F"/>
    <w:rsid w:val="00F205DF"/>
    <w:rsid w:val="00F2083E"/>
    <w:rsid w:val="00F21A37"/>
    <w:rsid w:val="00F240A1"/>
    <w:rsid w:val="00F27836"/>
    <w:rsid w:val="00F31890"/>
    <w:rsid w:val="00F343AB"/>
    <w:rsid w:val="00F35E09"/>
    <w:rsid w:val="00F3736C"/>
    <w:rsid w:val="00F44063"/>
    <w:rsid w:val="00F51DFE"/>
    <w:rsid w:val="00F53D2E"/>
    <w:rsid w:val="00F56F19"/>
    <w:rsid w:val="00F62894"/>
    <w:rsid w:val="00F64F63"/>
    <w:rsid w:val="00F6753B"/>
    <w:rsid w:val="00F73F24"/>
    <w:rsid w:val="00F80FC4"/>
    <w:rsid w:val="00F902F5"/>
    <w:rsid w:val="00F93E80"/>
    <w:rsid w:val="00F93ED5"/>
    <w:rsid w:val="00F94E99"/>
    <w:rsid w:val="00FA0425"/>
    <w:rsid w:val="00FA6DF9"/>
    <w:rsid w:val="00FA72C8"/>
    <w:rsid w:val="00FB4501"/>
    <w:rsid w:val="00FD21AB"/>
    <w:rsid w:val="00FD4725"/>
    <w:rsid w:val="00FD565C"/>
    <w:rsid w:val="00FE3A6D"/>
    <w:rsid w:val="00FE64A5"/>
    <w:rsid w:val="00FF0B0D"/>
    <w:rsid w:val="00FF1F43"/>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DDB2F"/>
  <w15:docId w15:val="{3295F75C-6210-4853-A6AC-099F6342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bCs/>
        <w:sz w:val="28"/>
        <w:szCs w:val="28"/>
        <w:lang w:val="en-US" w:eastAsia="en-US" w:bidi="ar-SA"/>
      </w:rPr>
    </w:rPrDefault>
    <w:pPrDefault>
      <w:pPr>
        <w:spacing w:before="120" w:after="120"/>
        <w:ind w:firstLine="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978"/>
    <w:pPr>
      <w:spacing w:before="0" w:after="0"/>
      <w:ind w:firstLine="0"/>
    </w:pPr>
    <w:rPr>
      <w:bCs w:val="0"/>
      <w:color w:val="000000"/>
      <w:sz w:val="24"/>
      <w:szCs w:val="24"/>
    </w:rPr>
  </w:style>
  <w:style w:type="paragraph" w:styleId="Heading1">
    <w:name w:val="heading 1"/>
    <w:basedOn w:val="Normal"/>
    <w:next w:val="Normal"/>
    <w:link w:val="Heading1Char"/>
    <w:qFormat/>
    <w:rsid w:val="00F902F5"/>
    <w:pPr>
      <w:keepNext/>
      <w:outlineLvl w:val="0"/>
    </w:pPr>
    <w:rPr>
      <w:rFonts w:ascii="Arial" w:eastAsia="Times New Roman" w:hAnsi="Arial"/>
      <w:b/>
      <w:color w:val="auto"/>
      <w:szCs w:val="20"/>
      <w:lang w:eastAsia="x-none"/>
    </w:rPr>
  </w:style>
  <w:style w:type="paragraph" w:styleId="Heading2">
    <w:name w:val="heading 2"/>
    <w:basedOn w:val="Normal"/>
    <w:next w:val="Normal"/>
    <w:link w:val="Heading2Char"/>
    <w:autoRedefine/>
    <w:uiPriority w:val="9"/>
    <w:unhideWhenUsed/>
    <w:qFormat/>
    <w:rsid w:val="00591DEE"/>
    <w:pPr>
      <w:keepNext/>
      <w:keepLines/>
      <w:spacing w:before="120" w:after="120" w:line="276" w:lineRule="auto"/>
      <w:ind w:right="561"/>
      <w:jc w:val="center"/>
      <w:outlineLvl w:val="1"/>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DEE"/>
    <w:rPr>
      <w:bCs w:val="0"/>
      <w:i/>
      <w:iCs/>
      <w:color w:val="000000"/>
      <w:sz w:val="26"/>
      <w:szCs w:val="26"/>
    </w:rPr>
  </w:style>
  <w:style w:type="paragraph" w:customStyle="1" w:styleId="ListParagraph1">
    <w:name w:val="List Paragraph1"/>
    <w:aliases w:val="List Paragraph11,List Paragraph 1,Bullet L1,Colorful List - Accent 11,List Paragraph111,Paragraph,Norm,abc,Đoạn c𞹺Danh sách,List Paragraph1111,Nga 3,List Paragraph2,List Paragraph21,Đoạn cDanh sách,Câu hỏi,Ðoạn c𞹺Danh sách"/>
    <w:basedOn w:val="Normal"/>
    <w:link w:val="ListParagraphChar"/>
    <w:qFormat/>
    <w:rsid w:val="00EE3978"/>
    <w:pPr>
      <w:spacing w:after="160" w:line="259" w:lineRule="auto"/>
      <w:ind w:left="720"/>
      <w:contextualSpacing/>
    </w:pPr>
    <w:rPr>
      <w:rFonts w:ascii="Calibri" w:hAnsi="Calibri"/>
      <w:color w:val="auto"/>
      <w:sz w:val="22"/>
      <w:szCs w:val="22"/>
      <w:lang w:val="vi-VN" w:eastAsia="x-none"/>
    </w:rPr>
  </w:style>
  <w:style w:type="character" w:customStyle="1" w:styleId="ListParagraphChar">
    <w:name w:val="List Paragraph Char"/>
    <w:aliases w:val="List Paragraph1 Char,List Paragraph 1 Char,Bullet L1 Char,Colorful List - Accent 11 Char,List Paragraph11 Char,Paragraph Char,Norm Char,abc Char,Đoạn c𞹺Danh sách Char,List Paragraph111 Char,Nga 3 Char,List Paragraph2 Char,bullet Cha"/>
    <w:link w:val="ListParagraph1"/>
    <w:uiPriority w:val="34"/>
    <w:qFormat/>
    <w:locked/>
    <w:rsid w:val="00EE3978"/>
    <w:rPr>
      <w:rFonts w:ascii="Calibri" w:hAnsi="Calibri"/>
      <w:bCs w:val="0"/>
      <w:sz w:val="22"/>
      <w:szCs w:val="22"/>
      <w:lang w:val="vi-VN" w:eastAsia="x-none"/>
    </w:rPr>
  </w:style>
  <w:style w:type="character" w:customStyle="1" w:styleId="fontstyle01">
    <w:name w:val="fontstyle01"/>
    <w:rsid w:val="001F0612"/>
    <w:rPr>
      <w:rFonts w:ascii="TimesNewRoman" w:hAnsi="TimesNewRoman" w:hint="default"/>
      <w:b w:val="0"/>
      <w:bCs/>
      <w:i w:val="0"/>
      <w:iCs w:val="0"/>
      <w:color w:val="000000"/>
      <w:sz w:val="28"/>
      <w:szCs w:val="28"/>
    </w:rPr>
  </w:style>
  <w:style w:type="character" w:styleId="CommentReference">
    <w:name w:val="annotation reference"/>
    <w:uiPriority w:val="99"/>
    <w:semiHidden/>
    <w:unhideWhenUsed/>
    <w:rsid w:val="00F21A37"/>
    <w:rPr>
      <w:sz w:val="16"/>
      <w:szCs w:val="16"/>
    </w:rPr>
  </w:style>
  <w:style w:type="paragraph" w:styleId="CommentText">
    <w:name w:val="annotation text"/>
    <w:basedOn w:val="Normal"/>
    <w:link w:val="CommentTextChar"/>
    <w:uiPriority w:val="99"/>
    <w:unhideWhenUsed/>
    <w:rsid w:val="00F21A37"/>
    <w:rPr>
      <w:rFonts w:eastAsia="Times New Roman"/>
      <w:color w:val="auto"/>
      <w:sz w:val="20"/>
      <w:szCs w:val="20"/>
    </w:rPr>
  </w:style>
  <w:style w:type="character" w:customStyle="1" w:styleId="CommentTextChar">
    <w:name w:val="Comment Text Char"/>
    <w:basedOn w:val="DefaultParagraphFont"/>
    <w:link w:val="CommentText"/>
    <w:uiPriority w:val="99"/>
    <w:rsid w:val="00F21A37"/>
    <w:rPr>
      <w:rFonts w:eastAsia="Times New Roman"/>
      <w:bCs w:val="0"/>
      <w:sz w:val="20"/>
      <w:szCs w:val="20"/>
    </w:rPr>
  </w:style>
  <w:style w:type="paragraph" w:styleId="Header">
    <w:name w:val="header"/>
    <w:basedOn w:val="Normal"/>
    <w:link w:val="HeaderChar"/>
    <w:uiPriority w:val="99"/>
    <w:unhideWhenUsed/>
    <w:rsid w:val="00794B9A"/>
    <w:pPr>
      <w:tabs>
        <w:tab w:val="center" w:pos="4680"/>
        <w:tab w:val="right" w:pos="9360"/>
      </w:tabs>
    </w:pPr>
  </w:style>
  <w:style w:type="character" w:customStyle="1" w:styleId="HeaderChar">
    <w:name w:val="Header Char"/>
    <w:basedOn w:val="DefaultParagraphFont"/>
    <w:link w:val="Header"/>
    <w:uiPriority w:val="99"/>
    <w:rsid w:val="00794B9A"/>
    <w:rPr>
      <w:bCs w:val="0"/>
      <w:color w:val="000000"/>
      <w:sz w:val="24"/>
      <w:szCs w:val="24"/>
    </w:rPr>
  </w:style>
  <w:style w:type="paragraph" w:styleId="Footer">
    <w:name w:val="footer"/>
    <w:basedOn w:val="Normal"/>
    <w:link w:val="FooterChar"/>
    <w:uiPriority w:val="99"/>
    <w:unhideWhenUsed/>
    <w:rsid w:val="00794B9A"/>
    <w:pPr>
      <w:tabs>
        <w:tab w:val="center" w:pos="4680"/>
        <w:tab w:val="right" w:pos="9360"/>
      </w:tabs>
    </w:pPr>
  </w:style>
  <w:style w:type="character" w:customStyle="1" w:styleId="FooterChar">
    <w:name w:val="Footer Char"/>
    <w:basedOn w:val="DefaultParagraphFont"/>
    <w:link w:val="Footer"/>
    <w:uiPriority w:val="99"/>
    <w:rsid w:val="00794B9A"/>
    <w:rPr>
      <w:bCs w:val="0"/>
      <w:color w:val="000000"/>
      <w:sz w:val="24"/>
      <w:szCs w:val="24"/>
    </w:rPr>
  </w:style>
  <w:style w:type="paragraph" w:styleId="ListParagraph">
    <w:name w:val="List Paragraph"/>
    <w:aliases w:val="Ðoạn cDanh sách"/>
    <w:basedOn w:val="Normal"/>
    <w:qFormat/>
    <w:rsid w:val="00591DEE"/>
    <w:pPr>
      <w:ind w:left="720"/>
      <w:contextualSpacing/>
    </w:pPr>
    <w:rPr>
      <w:rFonts w:eastAsia="Times New Roman"/>
      <w:color w:val="auto"/>
    </w:rPr>
  </w:style>
  <w:style w:type="paragraph" w:customStyle="1" w:styleId="CharCharCharCharCharCharCharCharChar1Char">
    <w:name w:val="Char Char Char Char Char Char Char Char Char1 Char"/>
    <w:basedOn w:val="Normal"/>
    <w:rsid w:val="00096F73"/>
    <w:pPr>
      <w:spacing w:after="160" w:line="240" w:lineRule="exact"/>
    </w:pPr>
    <w:rPr>
      <w:rFonts w:ascii="Tahoma" w:eastAsia="PMingLiU" w:hAnsi="Tahoma"/>
      <w:color w:val="auto"/>
      <w:sz w:val="20"/>
      <w:szCs w:val="20"/>
    </w:rPr>
  </w:style>
  <w:style w:type="character" w:customStyle="1" w:styleId="Heading1Char">
    <w:name w:val="Heading 1 Char"/>
    <w:basedOn w:val="DefaultParagraphFont"/>
    <w:link w:val="Heading1"/>
    <w:rsid w:val="00F902F5"/>
    <w:rPr>
      <w:rFonts w:ascii="Arial" w:eastAsia="Times New Roman" w:hAnsi="Arial"/>
      <w:b/>
      <w:bCs w:val="0"/>
      <w:sz w:val="24"/>
      <w:szCs w:val="20"/>
      <w:lang w:eastAsia="x-none"/>
    </w:rPr>
  </w:style>
  <w:style w:type="paragraph" w:styleId="BodyText">
    <w:name w:val="Body Text"/>
    <w:basedOn w:val="Normal"/>
    <w:link w:val="BodyTextChar"/>
    <w:uiPriority w:val="99"/>
    <w:rsid w:val="00F902F5"/>
    <w:pPr>
      <w:ind w:right="25"/>
      <w:jc w:val="both"/>
    </w:pPr>
    <w:rPr>
      <w:rFonts w:eastAsia="Times New Roman"/>
      <w:color w:val="auto"/>
      <w:sz w:val="28"/>
      <w:szCs w:val="20"/>
      <w:lang w:eastAsia="x-none"/>
    </w:rPr>
  </w:style>
  <w:style w:type="character" w:customStyle="1" w:styleId="BodyTextChar">
    <w:name w:val="Body Text Char"/>
    <w:basedOn w:val="DefaultParagraphFont"/>
    <w:link w:val="BodyText"/>
    <w:uiPriority w:val="99"/>
    <w:rsid w:val="00F902F5"/>
    <w:rPr>
      <w:rFonts w:eastAsia="Times New Roman"/>
      <w:bCs w:val="0"/>
      <w:szCs w:val="20"/>
      <w:lang w:eastAsia="x-none"/>
    </w:rPr>
  </w:style>
  <w:style w:type="paragraph" w:styleId="BodyText2">
    <w:name w:val="Body Text 2"/>
    <w:basedOn w:val="Normal"/>
    <w:link w:val="BodyText2Char"/>
    <w:uiPriority w:val="99"/>
    <w:rsid w:val="00F902F5"/>
    <w:pPr>
      <w:ind w:right="25"/>
      <w:jc w:val="both"/>
    </w:pPr>
    <w:rPr>
      <w:rFonts w:eastAsia="Times New Roman"/>
      <w:color w:val="auto"/>
      <w:sz w:val="26"/>
      <w:szCs w:val="20"/>
      <w:lang w:eastAsia="x-none"/>
    </w:rPr>
  </w:style>
  <w:style w:type="character" w:customStyle="1" w:styleId="BodyText2Char">
    <w:name w:val="Body Text 2 Char"/>
    <w:basedOn w:val="DefaultParagraphFont"/>
    <w:link w:val="BodyText2"/>
    <w:uiPriority w:val="99"/>
    <w:rsid w:val="00F902F5"/>
    <w:rPr>
      <w:rFonts w:eastAsia="Times New Roman"/>
      <w:bCs w:val="0"/>
      <w:sz w:val="26"/>
      <w:szCs w:val="20"/>
      <w:lang w:eastAsia="x-none"/>
    </w:rPr>
  </w:style>
  <w:style w:type="character" w:customStyle="1" w:styleId="ChthchnhExact">
    <w:name w:val="Chú thích ?nh Exact"/>
    <w:link w:val="Chthchnh"/>
    <w:rsid w:val="00F902F5"/>
    <w:rPr>
      <w:b/>
      <w:spacing w:val="6"/>
      <w:sz w:val="25"/>
      <w:szCs w:val="25"/>
      <w:shd w:val="clear" w:color="auto" w:fill="FFFFFF"/>
    </w:rPr>
  </w:style>
  <w:style w:type="character" w:customStyle="1" w:styleId="ChthchnhExact1">
    <w:name w:val="Chú thích ?nh Exact1"/>
    <w:basedOn w:val="ChthchnhExact"/>
    <w:rsid w:val="00F902F5"/>
    <w:rPr>
      <w:b/>
      <w:spacing w:val="6"/>
      <w:sz w:val="25"/>
      <w:szCs w:val="25"/>
      <w:shd w:val="clear" w:color="auto" w:fill="FFFFFF"/>
    </w:rPr>
  </w:style>
  <w:style w:type="character" w:customStyle="1" w:styleId="Vanbnnidung4">
    <w:name w:val="Van b?n n?i dung (4)_"/>
    <w:link w:val="Vanbnnidung41"/>
    <w:rsid w:val="00F902F5"/>
    <w:rPr>
      <w:b/>
      <w:i/>
      <w:iCs/>
      <w:shd w:val="clear" w:color="auto" w:fill="FFFFFF"/>
    </w:rPr>
  </w:style>
  <w:style w:type="character" w:customStyle="1" w:styleId="Vanbnnidung40">
    <w:name w:val="Van b?n n?i dung (4)"/>
    <w:basedOn w:val="Vanbnnidung4"/>
    <w:rsid w:val="00F902F5"/>
    <w:rPr>
      <w:b/>
      <w:i/>
      <w:iCs/>
      <w:shd w:val="clear" w:color="auto" w:fill="FFFFFF"/>
    </w:rPr>
  </w:style>
  <w:style w:type="character" w:customStyle="1" w:styleId="Vanbnnidung5">
    <w:name w:val="Van b?n n?i dung (5)_"/>
    <w:link w:val="Vanbnnidung51"/>
    <w:rsid w:val="00F902F5"/>
    <w:rPr>
      <w:sz w:val="23"/>
      <w:szCs w:val="23"/>
      <w:shd w:val="clear" w:color="auto" w:fill="FFFFFF"/>
    </w:rPr>
  </w:style>
  <w:style w:type="character" w:customStyle="1" w:styleId="Vanbnnidung50">
    <w:name w:val="Van b?n n?i dung (5)"/>
    <w:basedOn w:val="Vanbnnidung5"/>
    <w:rsid w:val="00F902F5"/>
    <w:rPr>
      <w:sz w:val="23"/>
      <w:szCs w:val="23"/>
      <w:shd w:val="clear" w:color="auto" w:fill="FFFFFF"/>
    </w:rPr>
  </w:style>
  <w:style w:type="character" w:customStyle="1" w:styleId="Vanbnnidung6">
    <w:name w:val="Van b?n n?i dung (6)_"/>
    <w:link w:val="Vanbnnidung61"/>
    <w:rsid w:val="00F902F5"/>
    <w:rPr>
      <w:sz w:val="22"/>
      <w:szCs w:val="22"/>
      <w:shd w:val="clear" w:color="auto" w:fill="FFFFFF"/>
      <w:lang w:val="de-DE" w:eastAsia="de-DE"/>
    </w:rPr>
  </w:style>
  <w:style w:type="character" w:customStyle="1" w:styleId="Vanbnnidung60">
    <w:name w:val="Van b?n n?i dung (6)"/>
    <w:basedOn w:val="Vanbnnidung6"/>
    <w:rsid w:val="00F902F5"/>
    <w:rPr>
      <w:sz w:val="22"/>
      <w:szCs w:val="22"/>
      <w:shd w:val="clear" w:color="auto" w:fill="FFFFFF"/>
      <w:lang w:val="de-DE" w:eastAsia="de-DE"/>
    </w:rPr>
  </w:style>
  <w:style w:type="paragraph" w:customStyle="1" w:styleId="Chthchnh">
    <w:name w:val="Chú thích ?nh"/>
    <w:basedOn w:val="Normal"/>
    <w:link w:val="ChthchnhExact"/>
    <w:rsid w:val="00F902F5"/>
    <w:pPr>
      <w:widowControl w:val="0"/>
      <w:shd w:val="clear" w:color="auto" w:fill="FFFFFF"/>
      <w:spacing w:line="322" w:lineRule="exact"/>
      <w:jc w:val="center"/>
    </w:pPr>
    <w:rPr>
      <w:b/>
      <w:bCs/>
      <w:color w:val="auto"/>
      <w:spacing w:val="6"/>
      <w:sz w:val="25"/>
      <w:szCs w:val="25"/>
    </w:rPr>
  </w:style>
  <w:style w:type="paragraph" w:customStyle="1" w:styleId="Vanbnnidung41">
    <w:name w:val="Van b?n n?i dung (4)1"/>
    <w:basedOn w:val="Normal"/>
    <w:link w:val="Vanbnnidung4"/>
    <w:rsid w:val="00F902F5"/>
    <w:pPr>
      <w:widowControl w:val="0"/>
      <w:shd w:val="clear" w:color="auto" w:fill="FFFFFF"/>
      <w:spacing w:before="360" w:line="269" w:lineRule="exact"/>
      <w:jc w:val="both"/>
    </w:pPr>
    <w:rPr>
      <w:b/>
      <w:bCs/>
      <w:i/>
      <w:iCs/>
      <w:color w:val="auto"/>
      <w:sz w:val="28"/>
      <w:szCs w:val="28"/>
    </w:rPr>
  </w:style>
  <w:style w:type="paragraph" w:customStyle="1" w:styleId="Vanbnnidung51">
    <w:name w:val="Van b?n n?i dung (5)1"/>
    <w:basedOn w:val="Normal"/>
    <w:link w:val="Vanbnnidung5"/>
    <w:rsid w:val="00F902F5"/>
    <w:pPr>
      <w:widowControl w:val="0"/>
      <w:shd w:val="clear" w:color="auto" w:fill="FFFFFF"/>
      <w:spacing w:line="269" w:lineRule="exact"/>
      <w:jc w:val="both"/>
    </w:pPr>
    <w:rPr>
      <w:bCs/>
      <w:color w:val="auto"/>
      <w:sz w:val="23"/>
      <w:szCs w:val="23"/>
    </w:rPr>
  </w:style>
  <w:style w:type="paragraph" w:customStyle="1" w:styleId="Vanbnnidung61">
    <w:name w:val="Van b?n n?i dung (6)1"/>
    <w:basedOn w:val="Normal"/>
    <w:link w:val="Vanbnnidung6"/>
    <w:rsid w:val="00F902F5"/>
    <w:pPr>
      <w:widowControl w:val="0"/>
      <w:shd w:val="clear" w:color="auto" w:fill="FFFFFF"/>
      <w:spacing w:line="269" w:lineRule="exact"/>
      <w:jc w:val="both"/>
    </w:pPr>
    <w:rPr>
      <w:bCs/>
      <w:color w:val="auto"/>
      <w:sz w:val="22"/>
      <w:szCs w:val="22"/>
      <w:lang w:val="de-DE" w:eastAsia="de-DE"/>
    </w:rPr>
  </w:style>
  <w:style w:type="paragraph" w:styleId="BodyTextIndent">
    <w:name w:val="Body Text Indent"/>
    <w:basedOn w:val="Normal"/>
    <w:link w:val="BodyTextIndentChar"/>
    <w:rsid w:val="00F902F5"/>
    <w:pPr>
      <w:ind w:firstLine="851"/>
      <w:jc w:val="both"/>
    </w:pPr>
    <w:rPr>
      <w:rFonts w:eastAsia="Times New Roman"/>
      <w:color w:val="auto"/>
      <w:sz w:val="28"/>
      <w:szCs w:val="20"/>
      <w:lang w:val="x-none" w:eastAsia="x-none"/>
    </w:rPr>
  </w:style>
  <w:style w:type="character" w:customStyle="1" w:styleId="BodyTextIndentChar">
    <w:name w:val="Body Text Indent Char"/>
    <w:basedOn w:val="DefaultParagraphFont"/>
    <w:link w:val="BodyTextIndent"/>
    <w:rsid w:val="00F902F5"/>
    <w:rPr>
      <w:rFonts w:eastAsia="Times New Roman"/>
      <w:bCs w:val="0"/>
      <w:szCs w:val="20"/>
      <w:lang w:val="x-none" w:eastAsia="x-none"/>
    </w:rPr>
  </w:style>
  <w:style w:type="character" w:styleId="Hyperlink">
    <w:name w:val="Hyperlink"/>
    <w:uiPriority w:val="99"/>
    <w:rsid w:val="00F902F5"/>
    <w:rPr>
      <w:color w:val="0000FF"/>
      <w:u w:val="single"/>
    </w:rPr>
  </w:style>
  <w:style w:type="paragraph" w:styleId="NormalWeb">
    <w:name w:val="Normal (Web)"/>
    <w:basedOn w:val="Normal"/>
    <w:uiPriority w:val="99"/>
    <w:unhideWhenUsed/>
    <w:rsid w:val="00F902F5"/>
    <w:pPr>
      <w:spacing w:before="100" w:beforeAutospacing="1" w:after="100" w:afterAutospacing="1"/>
    </w:pPr>
    <w:rPr>
      <w:rFonts w:eastAsia="Times New Roman"/>
      <w:color w:val="auto"/>
    </w:rPr>
  </w:style>
  <w:style w:type="table" w:styleId="TableGrid">
    <w:name w:val="Table Grid"/>
    <w:basedOn w:val="TableNormal"/>
    <w:rsid w:val="00F902F5"/>
    <w:pPr>
      <w:spacing w:before="0" w:after="0"/>
      <w:ind w:firstLine="0"/>
    </w:pPr>
    <w:rPr>
      <w:rFonts w:ascii="Arial" w:eastAsia="Arial" w:hAnsi="Arial"/>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02F5"/>
    <w:rPr>
      <w:rFonts w:ascii="Tahoma" w:eastAsia="Times New Roman" w:hAnsi="Tahoma"/>
      <w:color w:val="auto"/>
      <w:sz w:val="16"/>
      <w:szCs w:val="16"/>
      <w:lang w:val="x-none" w:eastAsia="x-none"/>
    </w:rPr>
  </w:style>
  <w:style w:type="character" w:customStyle="1" w:styleId="BalloonTextChar">
    <w:name w:val="Balloon Text Char"/>
    <w:basedOn w:val="DefaultParagraphFont"/>
    <w:link w:val="BalloonText"/>
    <w:uiPriority w:val="99"/>
    <w:semiHidden/>
    <w:rsid w:val="00F902F5"/>
    <w:rPr>
      <w:rFonts w:ascii="Tahoma" w:eastAsia="Times New Roman" w:hAnsi="Tahoma"/>
      <w:bCs w:val="0"/>
      <w:sz w:val="16"/>
      <w:szCs w:val="16"/>
      <w:lang w:val="x-none" w:eastAsia="x-none"/>
    </w:rPr>
  </w:style>
  <w:style w:type="paragraph" w:styleId="BodyText3">
    <w:name w:val="Body Text 3"/>
    <w:basedOn w:val="Normal"/>
    <w:link w:val="BodyText3Char"/>
    <w:rsid w:val="00F902F5"/>
    <w:pPr>
      <w:spacing w:after="120"/>
    </w:pPr>
    <w:rPr>
      <w:rFonts w:eastAsia="Times New Roman"/>
      <w:color w:val="auto"/>
      <w:sz w:val="16"/>
      <w:szCs w:val="16"/>
    </w:rPr>
  </w:style>
  <w:style w:type="character" w:customStyle="1" w:styleId="BodyText3Char">
    <w:name w:val="Body Text 3 Char"/>
    <w:basedOn w:val="DefaultParagraphFont"/>
    <w:link w:val="BodyText3"/>
    <w:rsid w:val="00F902F5"/>
    <w:rPr>
      <w:rFonts w:eastAsia="Times New Roman"/>
      <w:bCs w:val="0"/>
      <w:sz w:val="16"/>
      <w:szCs w:val="16"/>
    </w:rPr>
  </w:style>
  <w:style w:type="paragraph" w:styleId="NoSpacing">
    <w:name w:val="No Spacing"/>
    <w:uiPriority w:val="1"/>
    <w:qFormat/>
    <w:rsid w:val="00F902F5"/>
    <w:pPr>
      <w:spacing w:before="0" w:after="0"/>
      <w:ind w:firstLine="0"/>
    </w:pPr>
    <w:rPr>
      <w:rFonts w:eastAsia="Times New Roman"/>
      <w:bCs w:val="0"/>
      <w:sz w:val="24"/>
      <w:szCs w:val="24"/>
    </w:rPr>
  </w:style>
  <w:style w:type="character" w:customStyle="1" w:styleId="apple-style-span">
    <w:name w:val="apple-style-span"/>
    <w:basedOn w:val="DefaultParagraphFont"/>
    <w:rsid w:val="00F902F5"/>
  </w:style>
  <w:style w:type="paragraph" w:customStyle="1" w:styleId="dieu">
    <w:name w:val="dieu"/>
    <w:basedOn w:val="Normal"/>
    <w:uiPriority w:val="99"/>
    <w:qFormat/>
    <w:rsid w:val="00F902F5"/>
    <w:pPr>
      <w:spacing w:line="276" w:lineRule="auto"/>
      <w:ind w:firstLine="567"/>
    </w:pPr>
    <w:rPr>
      <w:rFonts w:eastAsia="Times New Roman"/>
      <w:b/>
      <w:color w:val="auto"/>
      <w:sz w:val="26"/>
      <w:szCs w:val="26"/>
    </w:rPr>
  </w:style>
  <w:style w:type="paragraph" w:customStyle="1" w:styleId="muc">
    <w:name w:val="muc"/>
    <w:basedOn w:val="dieu"/>
    <w:uiPriority w:val="99"/>
    <w:qFormat/>
    <w:rsid w:val="00F902F5"/>
    <w:rPr>
      <w:b w:val="0"/>
    </w:rPr>
  </w:style>
  <w:style w:type="paragraph" w:customStyle="1" w:styleId="thanbai">
    <w:name w:val="thanbai"/>
    <w:basedOn w:val="muc"/>
    <w:uiPriority w:val="99"/>
    <w:qFormat/>
    <w:rsid w:val="00F902F5"/>
    <w:pPr>
      <w:jc w:val="both"/>
    </w:pPr>
  </w:style>
  <w:style w:type="character" w:customStyle="1" w:styleId="UnresolvedMention1">
    <w:name w:val="Unresolved Mention1"/>
    <w:uiPriority w:val="99"/>
    <w:semiHidden/>
    <w:unhideWhenUsed/>
    <w:rsid w:val="00F902F5"/>
    <w:rPr>
      <w:color w:val="605E5C"/>
      <w:shd w:val="clear" w:color="auto" w:fill="E1DFDD"/>
    </w:rPr>
  </w:style>
  <w:style w:type="paragraph" w:styleId="Subtitle">
    <w:name w:val="Subtitle"/>
    <w:basedOn w:val="Normal"/>
    <w:link w:val="SubtitleChar"/>
    <w:uiPriority w:val="99"/>
    <w:qFormat/>
    <w:rsid w:val="00F902F5"/>
    <w:pPr>
      <w:spacing w:before="100" w:beforeAutospacing="1" w:after="100" w:afterAutospacing="1"/>
    </w:pPr>
    <w:rPr>
      <w:rFonts w:eastAsia="Times New Roman"/>
      <w:color w:val="auto"/>
    </w:rPr>
  </w:style>
  <w:style w:type="character" w:customStyle="1" w:styleId="SubtitleChar">
    <w:name w:val="Subtitle Char"/>
    <w:basedOn w:val="DefaultParagraphFont"/>
    <w:link w:val="Subtitle"/>
    <w:uiPriority w:val="99"/>
    <w:rsid w:val="00F902F5"/>
    <w:rPr>
      <w:rFonts w:eastAsia="Times New Roman"/>
      <w:bCs w:val="0"/>
      <w:sz w:val="24"/>
      <w:szCs w:val="24"/>
    </w:rPr>
  </w:style>
  <w:style w:type="character" w:customStyle="1" w:styleId="apple-converted-space">
    <w:name w:val="apple-converted-space"/>
    <w:basedOn w:val="DefaultParagraphFont"/>
    <w:rsid w:val="00F902F5"/>
  </w:style>
  <w:style w:type="character" w:customStyle="1" w:styleId="UnresolvedMention2">
    <w:name w:val="Unresolved Mention2"/>
    <w:uiPriority w:val="99"/>
    <w:semiHidden/>
    <w:unhideWhenUsed/>
    <w:rsid w:val="00F902F5"/>
    <w:rPr>
      <w:color w:val="605E5C"/>
      <w:shd w:val="clear" w:color="auto" w:fill="E1DFDD"/>
    </w:rPr>
  </w:style>
  <w:style w:type="paragraph" w:styleId="Revision">
    <w:name w:val="Revision"/>
    <w:hidden/>
    <w:uiPriority w:val="99"/>
    <w:semiHidden/>
    <w:rsid w:val="00F902F5"/>
    <w:pPr>
      <w:spacing w:before="0" w:after="0"/>
      <w:ind w:firstLine="0"/>
    </w:pPr>
    <w:rPr>
      <w:rFonts w:eastAsia="Times New Roman"/>
      <w:bCs w:val="0"/>
      <w:sz w:val="24"/>
      <w:szCs w:val="24"/>
    </w:rPr>
  </w:style>
  <w:style w:type="character" w:styleId="Strong">
    <w:name w:val="Strong"/>
    <w:uiPriority w:val="22"/>
    <w:qFormat/>
    <w:rsid w:val="00F902F5"/>
    <w:rPr>
      <w:b/>
      <w:bCs w:val="0"/>
    </w:rPr>
  </w:style>
  <w:style w:type="paragraph" w:customStyle="1" w:styleId="style1">
    <w:name w:val="style1"/>
    <w:basedOn w:val="Normal"/>
    <w:uiPriority w:val="99"/>
    <w:rsid w:val="00F902F5"/>
    <w:pPr>
      <w:spacing w:before="100" w:beforeAutospacing="1" w:after="100" w:afterAutospacing="1"/>
    </w:pPr>
    <w:rPr>
      <w:rFonts w:eastAsia="Times New Roman"/>
      <w:color w:val="auto"/>
    </w:rPr>
  </w:style>
  <w:style w:type="paragraph" w:customStyle="1" w:styleId="western">
    <w:name w:val="western"/>
    <w:basedOn w:val="Normal"/>
    <w:uiPriority w:val="99"/>
    <w:rsid w:val="00F902F5"/>
    <w:pPr>
      <w:spacing w:before="100" w:beforeAutospacing="1" w:after="100" w:afterAutospacing="1"/>
    </w:pPr>
    <w:rPr>
      <w:rFonts w:eastAsia="Times New Roman"/>
      <w:color w:val="auto"/>
    </w:rPr>
  </w:style>
  <w:style w:type="character" w:styleId="FollowedHyperlink">
    <w:name w:val="FollowedHyperlink"/>
    <w:uiPriority w:val="99"/>
    <w:semiHidden/>
    <w:unhideWhenUsed/>
    <w:rsid w:val="00F902F5"/>
    <w:rPr>
      <w:color w:val="800080"/>
      <w:u w:val="single"/>
    </w:rPr>
  </w:style>
  <w:style w:type="paragraph" w:styleId="CommentSubject">
    <w:name w:val="annotation subject"/>
    <w:basedOn w:val="CommentText"/>
    <w:next w:val="CommentText"/>
    <w:link w:val="CommentSubjectChar"/>
    <w:uiPriority w:val="99"/>
    <w:semiHidden/>
    <w:unhideWhenUsed/>
    <w:rsid w:val="00F902F5"/>
    <w:rPr>
      <w:b/>
      <w:bCs/>
    </w:rPr>
  </w:style>
  <w:style w:type="character" w:customStyle="1" w:styleId="CommentSubjectChar">
    <w:name w:val="Comment Subject Char"/>
    <w:basedOn w:val="CommentTextChar"/>
    <w:link w:val="CommentSubject"/>
    <w:uiPriority w:val="99"/>
    <w:semiHidden/>
    <w:rsid w:val="00F902F5"/>
    <w:rPr>
      <w:rFonts w:eastAsia="Times New Roman"/>
      <w:b/>
      <w:bCs/>
      <w:sz w:val="20"/>
      <w:szCs w:val="20"/>
    </w:rPr>
  </w:style>
  <w:style w:type="paragraph" w:customStyle="1" w:styleId="Default">
    <w:name w:val="Default"/>
    <w:uiPriority w:val="99"/>
    <w:rsid w:val="00F902F5"/>
    <w:pPr>
      <w:autoSpaceDE w:val="0"/>
      <w:autoSpaceDN w:val="0"/>
      <w:adjustRightInd w:val="0"/>
      <w:spacing w:before="0" w:after="0"/>
      <w:ind w:firstLine="0"/>
    </w:pPr>
    <w:rPr>
      <w:bCs w:val="0"/>
      <w:color w:val="000000"/>
      <w:sz w:val="24"/>
      <w:szCs w:val="24"/>
    </w:rPr>
  </w:style>
  <w:style w:type="character" w:customStyle="1" w:styleId="UnresolvedMention3">
    <w:name w:val="Unresolved Mention3"/>
    <w:uiPriority w:val="99"/>
    <w:semiHidden/>
    <w:unhideWhenUsed/>
    <w:rsid w:val="00F902F5"/>
    <w:rPr>
      <w:color w:val="605E5C"/>
      <w:shd w:val="clear" w:color="auto" w:fill="E1DFDD"/>
    </w:rPr>
  </w:style>
  <w:style w:type="character" w:styleId="Emphasis">
    <w:name w:val="Emphasis"/>
    <w:uiPriority w:val="20"/>
    <w:qFormat/>
    <w:rsid w:val="00F90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703743">
      <w:bodyDiv w:val="1"/>
      <w:marLeft w:val="0"/>
      <w:marRight w:val="0"/>
      <w:marTop w:val="0"/>
      <w:marBottom w:val="0"/>
      <w:divBdr>
        <w:top w:val="none" w:sz="0" w:space="0" w:color="auto"/>
        <w:left w:val="none" w:sz="0" w:space="0" w:color="auto"/>
        <w:bottom w:val="none" w:sz="0" w:space="0" w:color="auto"/>
        <w:right w:val="none" w:sz="0" w:space="0" w:color="auto"/>
      </w:divBdr>
    </w:div>
    <w:div w:id="865096552">
      <w:bodyDiv w:val="1"/>
      <w:marLeft w:val="0"/>
      <w:marRight w:val="0"/>
      <w:marTop w:val="0"/>
      <w:marBottom w:val="0"/>
      <w:divBdr>
        <w:top w:val="none" w:sz="0" w:space="0" w:color="auto"/>
        <w:left w:val="none" w:sz="0" w:space="0" w:color="auto"/>
        <w:bottom w:val="none" w:sz="0" w:space="0" w:color="auto"/>
        <w:right w:val="none" w:sz="0" w:space="0" w:color="auto"/>
      </w:divBdr>
    </w:div>
    <w:div w:id="1458333450">
      <w:bodyDiv w:val="1"/>
      <w:marLeft w:val="0"/>
      <w:marRight w:val="0"/>
      <w:marTop w:val="0"/>
      <w:marBottom w:val="0"/>
      <w:divBdr>
        <w:top w:val="none" w:sz="0" w:space="0" w:color="auto"/>
        <w:left w:val="none" w:sz="0" w:space="0" w:color="auto"/>
        <w:bottom w:val="none" w:sz="0" w:space="0" w:color="auto"/>
        <w:right w:val="none" w:sz="0" w:space="0" w:color="auto"/>
      </w:divBdr>
    </w:div>
    <w:div w:id="14643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B7A82-241F-4B2D-B33F-0E0A8118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3501</Words>
  <Characters>19958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UBND tỉnh Quảng Bình</vt:lpstr>
    </vt:vector>
  </TitlesOfParts>
  <Company>home</Company>
  <LinksUpToDate>false</LinksUpToDate>
  <CharactersWithSpaces>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Bình</dc:title>
  <dc:creator>an doan;buiminhduc90@gmail.com</dc:creator>
  <cp:lastModifiedBy>Ngọc Nguyễn Xuân</cp:lastModifiedBy>
  <cp:revision>3</cp:revision>
  <dcterms:created xsi:type="dcterms:W3CDTF">2024-07-03T01:59:00Z</dcterms:created>
  <dcterms:modified xsi:type="dcterms:W3CDTF">2024-07-03T09:47:00Z</dcterms:modified>
</cp:coreProperties>
</file>