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27" w:rsidRDefault="00AD33EF" w:rsidP="00AD33EF">
      <w:pPr>
        <w:widowControl w:val="0"/>
        <w:jc w:val="center"/>
        <w:rPr>
          <w:rFonts w:ascii="Times New Roman Bold" w:hAnsi="Times New Roman Bold"/>
          <w:b/>
          <w:color w:val="000000"/>
          <w:spacing w:val="-10"/>
          <w:lang w:val="it-IT"/>
        </w:rPr>
      </w:pPr>
      <w:r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CHƯƠNG TRÌNH </w:t>
      </w:r>
    </w:p>
    <w:p w:rsidR="006E3D96" w:rsidRPr="009574AE" w:rsidRDefault="00496309" w:rsidP="00AD33EF">
      <w:pPr>
        <w:widowControl w:val="0"/>
        <w:jc w:val="center"/>
        <w:rPr>
          <w:rFonts w:ascii="Times New Roman Bold" w:hAnsi="Times New Roman Bold"/>
          <w:b/>
          <w:color w:val="000000"/>
          <w:spacing w:val="-10"/>
          <w:lang w:val="it-IT"/>
        </w:rPr>
      </w:pPr>
      <w:r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PHIÊN </w:t>
      </w:r>
      <w:r w:rsidR="00AD33EF" w:rsidRPr="009574AE">
        <w:rPr>
          <w:rFonts w:ascii="Times New Roman Bold" w:hAnsi="Times New Roman Bold"/>
          <w:b/>
          <w:color w:val="000000"/>
          <w:spacing w:val="-10"/>
          <w:lang w:val="it-IT"/>
        </w:rPr>
        <w:t xml:space="preserve">HỌP </w:t>
      </w:r>
      <w:r w:rsidR="001B1427">
        <w:rPr>
          <w:rFonts w:ascii="Times New Roman Bold" w:hAnsi="Times New Roman Bold"/>
          <w:b/>
          <w:color w:val="000000"/>
          <w:spacing w:val="-10"/>
          <w:lang w:val="it-IT"/>
        </w:rPr>
        <w:t xml:space="preserve"> QUÝ I</w:t>
      </w:r>
      <w:bookmarkStart w:id="0" w:name="_GoBack"/>
      <w:bookmarkEnd w:id="0"/>
      <w:r w:rsidR="001B1427">
        <w:rPr>
          <w:rFonts w:ascii="Times New Roman Bold" w:hAnsi="Times New Roman Bold"/>
          <w:b/>
          <w:color w:val="000000"/>
          <w:spacing w:val="-10"/>
          <w:lang w:val="it-IT"/>
        </w:rPr>
        <w:t>/</w:t>
      </w:r>
      <w:r w:rsidR="006E3D96" w:rsidRPr="009574AE">
        <w:rPr>
          <w:rFonts w:ascii="Times New Roman Bold" w:hAnsi="Times New Roman Bold"/>
          <w:b/>
          <w:color w:val="000000"/>
          <w:spacing w:val="-10"/>
          <w:lang w:val="it-IT"/>
        </w:rPr>
        <w:t>2023 CỦA BAN CHỈ ĐẠO CHUYỂN ĐỔI SỐ VÀ TỔ CÔNG TÁC TRIỂN KHAI ĐỀ ÁN 06 TỈNH</w:t>
      </w:r>
    </w:p>
    <w:p w:rsidR="00AD33EF" w:rsidRPr="009574AE" w:rsidRDefault="006E3D96" w:rsidP="00AD33EF">
      <w:pPr>
        <w:widowControl w:val="0"/>
        <w:spacing w:before="120"/>
        <w:jc w:val="center"/>
        <w:rPr>
          <w:i/>
        </w:rPr>
      </w:pPr>
      <w:r w:rsidRPr="009574AE">
        <w:rPr>
          <w:i/>
        </w:rPr>
        <w:t xml:space="preserve"> </w:t>
      </w:r>
      <w:r w:rsidR="00AD33EF" w:rsidRPr="009574AE">
        <w:rPr>
          <w:i/>
        </w:rPr>
        <w:t>(</w:t>
      </w:r>
      <w:r w:rsidR="00B8246A" w:rsidRPr="009574AE">
        <w:rPr>
          <w:i/>
        </w:rPr>
        <w:t>14</w:t>
      </w:r>
      <w:r w:rsidR="00AD33EF" w:rsidRPr="009574AE">
        <w:rPr>
          <w:i/>
        </w:rPr>
        <w:t>h00, ngày</w:t>
      </w:r>
      <w:r w:rsidR="00050E9B" w:rsidRPr="009574AE">
        <w:rPr>
          <w:i/>
        </w:rPr>
        <w:t xml:space="preserve"> </w:t>
      </w:r>
      <w:r w:rsidR="009574AE" w:rsidRPr="009574AE">
        <w:rPr>
          <w:i/>
        </w:rPr>
        <w:t>1</w:t>
      </w:r>
      <w:r w:rsidR="00656F57">
        <w:rPr>
          <w:i/>
        </w:rPr>
        <w:t>9</w:t>
      </w:r>
      <w:r w:rsidR="00AD33EF" w:rsidRPr="009574AE">
        <w:rPr>
          <w:i/>
        </w:rPr>
        <w:t xml:space="preserve"> tháng </w:t>
      </w:r>
      <w:r w:rsidR="00F97B9E" w:rsidRPr="009574AE">
        <w:rPr>
          <w:i/>
        </w:rPr>
        <w:t>4</w:t>
      </w:r>
      <w:r w:rsidR="00AD33EF" w:rsidRPr="009574AE">
        <w:rPr>
          <w:i/>
        </w:rPr>
        <w:t xml:space="preserve"> năm 202</w:t>
      </w:r>
      <w:r w:rsidR="009F5CE0" w:rsidRPr="009574AE">
        <w:rPr>
          <w:i/>
        </w:rPr>
        <w:t>3</w:t>
      </w:r>
      <w:r w:rsidR="00AD33EF" w:rsidRPr="009574AE">
        <w:rPr>
          <w:i/>
        </w:rPr>
        <w:t>)</w:t>
      </w:r>
    </w:p>
    <w:p w:rsidR="001C2987" w:rsidRPr="009574AE" w:rsidRDefault="001C2987" w:rsidP="001C2987">
      <w:pPr>
        <w:pStyle w:val="TableParagraph"/>
        <w:spacing w:before="60" w:after="60" w:line="360" w:lineRule="atLeast"/>
        <w:ind w:right="150"/>
        <w:rPr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819"/>
        <w:gridCol w:w="3543"/>
      </w:tblGrid>
      <w:tr w:rsidR="001C2987" w:rsidRPr="009574AE" w:rsidTr="000C5FF8">
        <w:trPr>
          <w:trHeight w:val="407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 w:line="360" w:lineRule="atLeast"/>
              <w:ind w:left="152" w:right="152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4819" w:type="dxa"/>
          </w:tcPr>
          <w:p w:rsidR="001C2987" w:rsidRPr="009574AE" w:rsidRDefault="001C2987" w:rsidP="00731B3C">
            <w:pPr>
              <w:pStyle w:val="TableParagraph"/>
              <w:spacing w:before="60" w:after="60"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b/>
                <w:color w:val="000000"/>
                <w:sz w:val="28"/>
                <w:szCs w:val="28"/>
              </w:rPr>
              <w:t>Thực hiện</w:t>
            </w:r>
          </w:p>
        </w:tc>
      </w:tr>
      <w:tr w:rsidR="001C2987" w:rsidRPr="009574AE" w:rsidTr="000C5FF8">
        <w:trPr>
          <w:trHeight w:val="88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Tuyên bố lý do, giới thiệu đại biểu, thông qua Chương trình Phiên họp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Chánh Văn phòng UBND tỉnh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Chỉ đạo điều hành phiên họp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Trần Thắng,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w w:val="99"/>
                <w:sz w:val="28"/>
                <w:szCs w:val="28"/>
              </w:rPr>
              <w:t>Chủ</w:t>
            </w:r>
            <w:r w:rsidRPr="009574AE">
              <w:rPr>
                <w:color w:val="000000"/>
                <w:sz w:val="28"/>
                <w:szCs w:val="28"/>
              </w:rPr>
              <w:t xml:space="preserve"> </w:t>
            </w:r>
            <w:r w:rsidRPr="009574AE">
              <w:rPr>
                <w:color w:val="000000"/>
                <w:w w:val="99"/>
                <w:sz w:val="28"/>
                <w:szCs w:val="28"/>
              </w:rPr>
              <w:t>tịch</w:t>
            </w:r>
            <w:r w:rsidRPr="009574AE">
              <w:rPr>
                <w:color w:val="000000"/>
                <w:sz w:val="28"/>
                <w:szCs w:val="28"/>
              </w:rPr>
              <w:t xml:space="preserve"> UBND tỉnh,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1C2987" w:rsidRPr="009574AE" w:rsidRDefault="001C2987" w:rsidP="0057405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Tổ trưởng Tổ </w:t>
            </w:r>
            <w:r w:rsidR="0057405C" w:rsidRPr="009574AE">
              <w:rPr>
                <w:color w:val="000000"/>
                <w:sz w:val="28"/>
                <w:szCs w:val="28"/>
              </w:rPr>
              <w:t>c</w:t>
            </w:r>
            <w:r w:rsidRPr="009574AE">
              <w:rPr>
                <w:color w:val="000000"/>
                <w:sz w:val="28"/>
                <w:szCs w:val="28"/>
              </w:rPr>
              <w:t>ông tác ĐA06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1C2987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Báo cáo tình hình triển khai Đề án 06 Quý I và </w:t>
            </w:r>
            <w:r w:rsidR="003E2C19" w:rsidRPr="009574AE">
              <w:rPr>
                <w:color w:val="000000"/>
                <w:sz w:val="28"/>
                <w:szCs w:val="28"/>
              </w:rPr>
              <w:t xml:space="preserve">dự kiến </w:t>
            </w:r>
            <w:r w:rsidRPr="009574AE">
              <w:rPr>
                <w:color w:val="000000"/>
                <w:sz w:val="28"/>
                <w:szCs w:val="28"/>
              </w:rPr>
              <w:t>nhiệm vụ trọng tâm Quý II năm 2023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Đại tá Phan Đăng Tĩnh,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Phó Giám đốc Công an tỉnh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0C5FF8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Báo cáo đánh giá tình hình </w:t>
            </w:r>
            <w:r w:rsidR="000C5FF8" w:rsidRPr="009574AE">
              <w:rPr>
                <w:color w:val="000000"/>
                <w:sz w:val="28"/>
                <w:szCs w:val="28"/>
              </w:rPr>
              <w:t>thực hiện</w:t>
            </w:r>
            <w:r w:rsidRPr="009574AE">
              <w:rPr>
                <w:color w:val="000000"/>
                <w:sz w:val="28"/>
                <w:szCs w:val="28"/>
              </w:rPr>
              <w:t xml:space="preserve"> chuyển đổi số Quý I và</w:t>
            </w:r>
            <w:r w:rsidR="003E2C19" w:rsidRPr="009574AE">
              <w:rPr>
                <w:color w:val="000000"/>
                <w:sz w:val="28"/>
                <w:szCs w:val="28"/>
              </w:rPr>
              <w:t xml:space="preserve"> dự kiến</w:t>
            </w:r>
            <w:r w:rsidRPr="009574AE">
              <w:rPr>
                <w:color w:val="000000"/>
                <w:sz w:val="28"/>
                <w:szCs w:val="28"/>
              </w:rPr>
              <w:t xml:space="preserve"> nhiệm vụ trọng tâm Quý II năm 2023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Hoàng Hữu Thái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Giám đốc Sở Thông tin và Truyền thông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Hội nghị thảo luận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1C2987" w:rsidRPr="009574AE" w:rsidRDefault="001C2987" w:rsidP="0057405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Tổ trưởng Tổ </w:t>
            </w:r>
            <w:r w:rsidR="0057405C" w:rsidRPr="009574AE">
              <w:rPr>
                <w:color w:val="000000"/>
                <w:sz w:val="28"/>
                <w:szCs w:val="28"/>
              </w:rPr>
              <w:t>c</w:t>
            </w:r>
            <w:r w:rsidRPr="009574AE">
              <w:rPr>
                <w:color w:val="000000"/>
                <w:sz w:val="28"/>
                <w:szCs w:val="28"/>
              </w:rPr>
              <w:t>ông tác ĐA06 điều hành</w:t>
            </w:r>
            <w:r w:rsidRPr="009574A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Nghỉ giải lao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2987" w:rsidRPr="009574AE" w:rsidTr="000C5FF8">
        <w:trPr>
          <w:trHeight w:val="654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Hội nghị thảo luận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1C2987" w:rsidRPr="009574AE" w:rsidRDefault="001C2987" w:rsidP="0057405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Tổ trưởng Tổ </w:t>
            </w:r>
            <w:r w:rsidR="0057405C" w:rsidRPr="009574AE">
              <w:rPr>
                <w:color w:val="000000"/>
                <w:sz w:val="28"/>
                <w:szCs w:val="28"/>
              </w:rPr>
              <w:t>c</w:t>
            </w:r>
            <w:r w:rsidRPr="009574AE">
              <w:rPr>
                <w:color w:val="000000"/>
                <w:sz w:val="28"/>
                <w:szCs w:val="28"/>
              </w:rPr>
              <w:t>ông tác ĐA06 điều hành</w:t>
            </w:r>
            <w:r w:rsidRPr="009574A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C2987" w:rsidRPr="00AC5C10" w:rsidTr="000C5FF8">
        <w:trPr>
          <w:trHeight w:val="843"/>
        </w:trPr>
        <w:tc>
          <w:tcPr>
            <w:tcW w:w="710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52" w:right="150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1C2987" w:rsidRPr="009574AE" w:rsidRDefault="001C2987" w:rsidP="00731B3C">
            <w:pPr>
              <w:pStyle w:val="TableParagraph"/>
              <w:spacing w:before="60" w:after="60"/>
              <w:ind w:left="105" w:right="142"/>
              <w:jc w:val="both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Kết luận Hội nghị </w:t>
            </w:r>
          </w:p>
        </w:tc>
        <w:tc>
          <w:tcPr>
            <w:tcW w:w="3543" w:type="dxa"/>
            <w:vAlign w:val="center"/>
          </w:tcPr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Đ/c Trần Thắng,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w w:val="99"/>
                <w:sz w:val="28"/>
                <w:szCs w:val="28"/>
              </w:rPr>
              <w:t>Chủ</w:t>
            </w:r>
            <w:r w:rsidRPr="009574AE">
              <w:rPr>
                <w:color w:val="000000"/>
                <w:sz w:val="28"/>
                <w:szCs w:val="28"/>
              </w:rPr>
              <w:t xml:space="preserve"> </w:t>
            </w:r>
            <w:r w:rsidRPr="009574AE">
              <w:rPr>
                <w:color w:val="000000"/>
                <w:w w:val="99"/>
                <w:sz w:val="28"/>
                <w:szCs w:val="28"/>
              </w:rPr>
              <w:t>tịch</w:t>
            </w:r>
            <w:r w:rsidRPr="009574AE">
              <w:rPr>
                <w:color w:val="000000"/>
                <w:sz w:val="28"/>
                <w:szCs w:val="28"/>
              </w:rPr>
              <w:t xml:space="preserve"> UBND tỉnh, </w:t>
            </w:r>
          </w:p>
          <w:p w:rsidR="001C2987" w:rsidRPr="009574AE" w:rsidRDefault="001C2987" w:rsidP="00731B3C">
            <w:pPr>
              <w:pStyle w:val="TableParagraph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Trưởng Ban Chỉ đạo CĐS, </w:t>
            </w:r>
          </w:p>
          <w:p w:rsidR="001C2987" w:rsidRPr="00AC5C10" w:rsidRDefault="001C2987" w:rsidP="0057405C">
            <w:pPr>
              <w:pStyle w:val="TableParagraph"/>
              <w:ind w:left="105"/>
              <w:jc w:val="center"/>
              <w:rPr>
                <w:b/>
                <w:color w:val="000000"/>
                <w:sz w:val="28"/>
                <w:szCs w:val="28"/>
              </w:rPr>
            </w:pPr>
            <w:r w:rsidRPr="009574AE">
              <w:rPr>
                <w:color w:val="000000"/>
                <w:sz w:val="28"/>
                <w:szCs w:val="28"/>
              </w:rPr>
              <w:t xml:space="preserve">Tổ trưởng Tổ </w:t>
            </w:r>
            <w:r w:rsidR="0057405C" w:rsidRPr="009574AE">
              <w:rPr>
                <w:color w:val="000000"/>
                <w:sz w:val="28"/>
                <w:szCs w:val="28"/>
              </w:rPr>
              <w:t>c</w:t>
            </w:r>
            <w:r w:rsidRPr="009574AE">
              <w:rPr>
                <w:color w:val="000000"/>
                <w:sz w:val="28"/>
                <w:szCs w:val="28"/>
              </w:rPr>
              <w:t>ông tác ĐA06</w:t>
            </w:r>
          </w:p>
        </w:tc>
      </w:tr>
    </w:tbl>
    <w:p w:rsidR="001C2987" w:rsidRPr="00F85336" w:rsidRDefault="001C2987" w:rsidP="00F85336">
      <w:pPr>
        <w:pStyle w:val="TableParagraph"/>
        <w:spacing w:before="60" w:after="60" w:line="360" w:lineRule="atLeast"/>
        <w:ind w:left="152" w:right="150"/>
        <w:jc w:val="center"/>
        <w:rPr>
          <w:sz w:val="28"/>
          <w:szCs w:val="28"/>
        </w:rPr>
      </w:pPr>
    </w:p>
    <w:sectPr w:rsidR="001C2987" w:rsidRPr="00F85336" w:rsidSect="00A6273A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5C" w:rsidRDefault="0029415C" w:rsidP="009574AE">
      <w:r>
        <w:separator/>
      </w:r>
    </w:p>
  </w:endnote>
  <w:endnote w:type="continuationSeparator" w:id="0">
    <w:p w:rsidR="0029415C" w:rsidRDefault="0029415C" w:rsidP="009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5C" w:rsidRDefault="0029415C" w:rsidP="009574AE">
      <w:r>
        <w:separator/>
      </w:r>
    </w:p>
  </w:footnote>
  <w:footnote w:type="continuationSeparator" w:id="0">
    <w:p w:rsidR="0029415C" w:rsidRDefault="0029415C" w:rsidP="0095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AE" w:rsidRDefault="009574AE">
    <w:pPr>
      <w:pStyle w:val="Header"/>
      <w:jc w:val="center"/>
    </w:pPr>
  </w:p>
  <w:p w:rsidR="009574AE" w:rsidRDefault="00957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2"/>
    <w:rsid w:val="00013272"/>
    <w:rsid w:val="000173D2"/>
    <w:rsid w:val="0002788B"/>
    <w:rsid w:val="000434AB"/>
    <w:rsid w:val="00047233"/>
    <w:rsid w:val="00050E9B"/>
    <w:rsid w:val="00051E0B"/>
    <w:rsid w:val="00053DCA"/>
    <w:rsid w:val="00054F72"/>
    <w:rsid w:val="0006046F"/>
    <w:rsid w:val="00066F9D"/>
    <w:rsid w:val="00093406"/>
    <w:rsid w:val="000B0307"/>
    <w:rsid w:val="000B0F44"/>
    <w:rsid w:val="000C5FF8"/>
    <w:rsid w:val="000D02CF"/>
    <w:rsid w:val="000E6B81"/>
    <w:rsid w:val="001044F7"/>
    <w:rsid w:val="0013564A"/>
    <w:rsid w:val="00140267"/>
    <w:rsid w:val="00154AF6"/>
    <w:rsid w:val="00176E53"/>
    <w:rsid w:val="00177A2A"/>
    <w:rsid w:val="00177AA6"/>
    <w:rsid w:val="00184EFE"/>
    <w:rsid w:val="001B1427"/>
    <w:rsid w:val="001B362D"/>
    <w:rsid w:val="001C10A4"/>
    <w:rsid w:val="001C2987"/>
    <w:rsid w:val="001C4829"/>
    <w:rsid w:val="001D163F"/>
    <w:rsid w:val="001D3482"/>
    <w:rsid w:val="001D3B35"/>
    <w:rsid w:val="001D49DB"/>
    <w:rsid w:val="001E11CE"/>
    <w:rsid w:val="001E3773"/>
    <w:rsid w:val="001F789C"/>
    <w:rsid w:val="0020222C"/>
    <w:rsid w:val="002035A8"/>
    <w:rsid w:val="002328E2"/>
    <w:rsid w:val="00233A2F"/>
    <w:rsid w:val="00246815"/>
    <w:rsid w:val="002515BC"/>
    <w:rsid w:val="00262391"/>
    <w:rsid w:val="0029415C"/>
    <w:rsid w:val="002A5987"/>
    <w:rsid w:val="002D3827"/>
    <w:rsid w:val="002D4C11"/>
    <w:rsid w:val="002E0A96"/>
    <w:rsid w:val="00304D31"/>
    <w:rsid w:val="00321406"/>
    <w:rsid w:val="00335C8C"/>
    <w:rsid w:val="00345E19"/>
    <w:rsid w:val="00356815"/>
    <w:rsid w:val="00361471"/>
    <w:rsid w:val="00391C44"/>
    <w:rsid w:val="003936BC"/>
    <w:rsid w:val="003A4914"/>
    <w:rsid w:val="003C462A"/>
    <w:rsid w:val="003D3966"/>
    <w:rsid w:val="003D3E44"/>
    <w:rsid w:val="003E2C19"/>
    <w:rsid w:val="003E7958"/>
    <w:rsid w:val="00401351"/>
    <w:rsid w:val="0040277B"/>
    <w:rsid w:val="00421634"/>
    <w:rsid w:val="00427571"/>
    <w:rsid w:val="00436F7E"/>
    <w:rsid w:val="00446371"/>
    <w:rsid w:val="004605A6"/>
    <w:rsid w:val="00464E4A"/>
    <w:rsid w:val="004668EE"/>
    <w:rsid w:val="00487F40"/>
    <w:rsid w:val="00496309"/>
    <w:rsid w:val="004976C0"/>
    <w:rsid w:val="004C7A41"/>
    <w:rsid w:val="004D5BCF"/>
    <w:rsid w:val="004F4272"/>
    <w:rsid w:val="0050267B"/>
    <w:rsid w:val="005235C2"/>
    <w:rsid w:val="005437B6"/>
    <w:rsid w:val="00546D4D"/>
    <w:rsid w:val="005626BE"/>
    <w:rsid w:val="00565192"/>
    <w:rsid w:val="0057405C"/>
    <w:rsid w:val="0057484A"/>
    <w:rsid w:val="00574864"/>
    <w:rsid w:val="0059479F"/>
    <w:rsid w:val="005A152D"/>
    <w:rsid w:val="005A2B48"/>
    <w:rsid w:val="005A5DA5"/>
    <w:rsid w:val="005B4841"/>
    <w:rsid w:val="005B5874"/>
    <w:rsid w:val="005C24CC"/>
    <w:rsid w:val="005C3032"/>
    <w:rsid w:val="005C7FB6"/>
    <w:rsid w:val="005D7F88"/>
    <w:rsid w:val="005E2CF1"/>
    <w:rsid w:val="005E5139"/>
    <w:rsid w:val="005F1BD4"/>
    <w:rsid w:val="005F22A2"/>
    <w:rsid w:val="00610D02"/>
    <w:rsid w:val="00611FA8"/>
    <w:rsid w:val="00624D76"/>
    <w:rsid w:val="006260E5"/>
    <w:rsid w:val="00627ED7"/>
    <w:rsid w:val="00643FF8"/>
    <w:rsid w:val="006568AD"/>
    <w:rsid w:val="00656F57"/>
    <w:rsid w:val="006737BC"/>
    <w:rsid w:val="0069213D"/>
    <w:rsid w:val="006B03C4"/>
    <w:rsid w:val="006B3C22"/>
    <w:rsid w:val="006B663E"/>
    <w:rsid w:val="006C67CA"/>
    <w:rsid w:val="006D278D"/>
    <w:rsid w:val="006E3D96"/>
    <w:rsid w:val="006F4A15"/>
    <w:rsid w:val="007021F1"/>
    <w:rsid w:val="00721A72"/>
    <w:rsid w:val="0073696A"/>
    <w:rsid w:val="00750AD6"/>
    <w:rsid w:val="00752817"/>
    <w:rsid w:val="00765329"/>
    <w:rsid w:val="00786A11"/>
    <w:rsid w:val="00786A32"/>
    <w:rsid w:val="007B4240"/>
    <w:rsid w:val="007B4B67"/>
    <w:rsid w:val="007C16BF"/>
    <w:rsid w:val="007C2CC1"/>
    <w:rsid w:val="007C48EA"/>
    <w:rsid w:val="007C5038"/>
    <w:rsid w:val="007D0EA6"/>
    <w:rsid w:val="007D3099"/>
    <w:rsid w:val="007F0C00"/>
    <w:rsid w:val="007F5EC7"/>
    <w:rsid w:val="007F7205"/>
    <w:rsid w:val="00802383"/>
    <w:rsid w:val="008035F8"/>
    <w:rsid w:val="00803754"/>
    <w:rsid w:val="0082010C"/>
    <w:rsid w:val="008225F1"/>
    <w:rsid w:val="00826D9B"/>
    <w:rsid w:val="0082712A"/>
    <w:rsid w:val="00852EBC"/>
    <w:rsid w:val="008644B3"/>
    <w:rsid w:val="00867B8E"/>
    <w:rsid w:val="00885542"/>
    <w:rsid w:val="00890BDB"/>
    <w:rsid w:val="0089245F"/>
    <w:rsid w:val="008B12E0"/>
    <w:rsid w:val="008B1694"/>
    <w:rsid w:val="008B3BD4"/>
    <w:rsid w:val="008C7FE1"/>
    <w:rsid w:val="008F2C26"/>
    <w:rsid w:val="009017B4"/>
    <w:rsid w:val="00903C2E"/>
    <w:rsid w:val="009137E5"/>
    <w:rsid w:val="0094719E"/>
    <w:rsid w:val="009510DD"/>
    <w:rsid w:val="009574AE"/>
    <w:rsid w:val="0096040F"/>
    <w:rsid w:val="00964C6A"/>
    <w:rsid w:val="00967C8D"/>
    <w:rsid w:val="00980607"/>
    <w:rsid w:val="009823B9"/>
    <w:rsid w:val="00983DF9"/>
    <w:rsid w:val="00995E8E"/>
    <w:rsid w:val="009A217D"/>
    <w:rsid w:val="009C3957"/>
    <w:rsid w:val="009C4B7C"/>
    <w:rsid w:val="009C7D86"/>
    <w:rsid w:val="009E4D50"/>
    <w:rsid w:val="009F2D96"/>
    <w:rsid w:val="009F5CE0"/>
    <w:rsid w:val="00A12F1C"/>
    <w:rsid w:val="00A275BA"/>
    <w:rsid w:val="00A47655"/>
    <w:rsid w:val="00A6273A"/>
    <w:rsid w:val="00A83296"/>
    <w:rsid w:val="00A860E1"/>
    <w:rsid w:val="00AD1769"/>
    <w:rsid w:val="00AD33EF"/>
    <w:rsid w:val="00B352E3"/>
    <w:rsid w:val="00B440E0"/>
    <w:rsid w:val="00B559D2"/>
    <w:rsid w:val="00B60F58"/>
    <w:rsid w:val="00B72D39"/>
    <w:rsid w:val="00B8246A"/>
    <w:rsid w:val="00B93EAC"/>
    <w:rsid w:val="00BA0992"/>
    <w:rsid w:val="00BA2DC6"/>
    <w:rsid w:val="00BA7718"/>
    <w:rsid w:val="00BB1923"/>
    <w:rsid w:val="00BE34C5"/>
    <w:rsid w:val="00BE7E39"/>
    <w:rsid w:val="00BF067F"/>
    <w:rsid w:val="00BF08D2"/>
    <w:rsid w:val="00BF4F98"/>
    <w:rsid w:val="00BF71DB"/>
    <w:rsid w:val="00C222E8"/>
    <w:rsid w:val="00C30075"/>
    <w:rsid w:val="00C45557"/>
    <w:rsid w:val="00C879CA"/>
    <w:rsid w:val="00C93135"/>
    <w:rsid w:val="00CA502F"/>
    <w:rsid w:val="00CC0241"/>
    <w:rsid w:val="00D14EBC"/>
    <w:rsid w:val="00D1518C"/>
    <w:rsid w:val="00D1676F"/>
    <w:rsid w:val="00D22546"/>
    <w:rsid w:val="00D305E1"/>
    <w:rsid w:val="00D52613"/>
    <w:rsid w:val="00D6476A"/>
    <w:rsid w:val="00D667D1"/>
    <w:rsid w:val="00D72A9D"/>
    <w:rsid w:val="00D76849"/>
    <w:rsid w:val="00D81615"/>
    <w:rsid w:val="00D8293D"/>
    <w:rsid w:val="00DA0AB0"/>
    <w:rsid w:val="00DA4E0D"/>
    <w:rsid w:val="00DA6DF6"/>
    <w:rsid w:val="00DA7647"/>
    <w:rsid w:val="00DE4CBC"/>
    <w:rsid w:val="00DF32A7"/>
    <w:rsid w:val="00DF5A47"/>
    <w:rsid w:val="00E21B01"/>
    <w:rsid w:val="00E243CC"/>
    <w:rsid w:val="00E365C4"/>
    <w:rsid w:val="00E434F1"/>
    <w:rsid w:val="00E50443"/>
    <w:rsid w:val="00E5383B"/>
    <w:rsid w:val="00E601CD"/>
    <w:rsid w:val="00E804EF"/>
    <w:rsid w:val="00EB6514"/>
    <w:rsid w:val="00ED14CB"/>
    <w:rsid w:val="00F03E0B"/>
    <w:rsid w:val="00F62808"/>
    <w:rsid w:val="00F632A8"/>
    <w:rsid w:val="00F64203"/>
    <w:rsid w:val="00F72C0E"/>
    <w:rsid w:val="00F748A2"/>
    <w:rsid w:val="00F76D8C"/>
    <w:rsid w:val="00F81E54"/>
    <w:rsid w:val="00F85336"/>
    <w:rsid w:val="00F927DB"/>
    <w:rsid w:val="00F97B9E"/>
    <w:rsid w:val="00FB6926"/>
    <w:rsid w:val="00FC4D7C"/>
    <w:rsid w:val="00FE2C27"/>
    <w:rsid w:val="00FE66E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6A33C2-7C12-4EB2-AE14-5E1844E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81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272"/>
    <w:pPr>
      <w:keepNext/>
      <w:tabs>
        <w:tab w:val="center" w:pos="1540"/>
        <w:tab w:val="center" w:pos="6720"/>
      </w:tabs>
      <w:spacing w:before="100" w:after="60" w:line="30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272"/>
    <w:pPr>
      <w:keepNext/>
      <w:tabs>
        <w:tab w:val="center" w:pos="1540"/>
        <w:tab w:val="center" w:pos="6720"/>
      </w:tabs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0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7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132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6D278D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uiPriority w:val="99"/>
    <w:rsid w:val="002E0A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rsid w:val="005A5DA5"/>
    <w:pPr>
      <w:tabs>
        <w:tab w:val="center" w:pos="14580"/>
      </w:tabs>
      <w:ind w:left="540" w:right="520" w:firstLine="540"/>
      <w:jc w:val="center"/>
    </w:pPr>
    <w:rPr>
      <w:rFonts w:ascii=".VnTime" w:hAnsi=".VnTime"/>
      <w:b/>
      <w:bCs/>
    </w:rPr>
  </w:style>
  <w:style w:type="table" w:styleId="TableGrid">
    <w:name w:val="Table Grid"/>
    <w:basedOn w:val="TableNormal"/>
    <w:uiPriority w:val="59"/>
    <w:rsid w:val="0030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33EF"/>
    <w:pPr>
      <w:widowControl w:val="0"/>
      <w:autoSpaceDE w:val="0"/>
      <w:autoSpaceDN w:val="0"/>
      <w:ind w:left="681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AD33EF"/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D33EF"/>
    <w:pPr>
      <w:widowControl w:val="0"/>
      <w:autoSpaceDE w:val="0"/>
      <w:autoSpaceDN w:val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AE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5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A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THÔNG TIN VÀ TRUYỀN THÔNG QUẢNG BÌNH</vt:lpstr>
    </vt:vector>
  </TitlesOfParts>
  <Company>vp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THÔNG TIN VÀ TRUYỀN THÔNG QUẢNG BÌNH</dc:title>
  <dc:creator>thu</dc:creator>
  <cp:lastModifiedBy>dell</cp:lastModifiedBy>
  <cp:revision>4</cp:revision>
  <cp:lastPrinted>2018-02-02T09:30:00Z</cp:lastPrinted>
  <dcterms:created xsi:type="dcterms:W3CDTF">2023-04-17T00:50:00Z</dcterms:created>
  <dcterms:modified xsi:type="dcterms:W3CDTF">2023-04-17T01:47:00Z</dcterms:modified>
</cp:coreProperties>
</file>